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55C71" w:rsidTr="00C55C71">
        <w:tc>
          <w:tcPr>
            <w:tcW w:w="4785" w:type="dxa"/>
            <w:hideMark/>
          </w:tcPr>
          <w:p w:rsidR="00C55C71" w:rsidRDefault="00C55C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Ученом совете (Шура)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Протокол № 23 от «19» сентября 2018 г.</w:t>
            </w:r>
          </w:p>
        </w:tc>
        <w:tc>
          <w:tcPr>
            <w:tcW w:w="4786" w:type="dxa"/>
          </w:tcPr>
          <w:p w:rsidR="00C55C71" w:rsidRDefault="00C55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УТВЕРЖДАЮ: </w:t>
            </w:r>
          </w:p>
          <w:p w:rsidR="00C55C71" w:rsidRDefault="00C55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Мусульманской религиозной организации «Профессиональная образовательная организация «Казанский Исламский колледж» Централизованной религиозной организации Духовного управления мусульман Республики Татарстан»  </w:t>
            </w:r>
          </w:p>
          <w:p w:rsidR="00C55C71" w:rsidRDefault="00C55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______________/М.Т. Джалялетдинов</w:t>
            </w:r>
          </w:p>
          <w:p w:rsidR="00C55C71" w:rsidRDefault="00C55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19»  сентября  2018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5C71" w:rsidRDefault="00C55C71">
            <w:pPr>
              <w:spacing w:after="0" w:line="240" w:lineRule="auto"/>
            </w:pPr>
          </w:p>
        </w:tc>
      </w:tr>
    </w:tbl>
    <w:p w:rsidR="00C55C71" w:rsidRPr="00C55C71" w:rsidRDefault="00C55C71" w:rsidP="00C55C71"/>
    <w:p w:rsidR="00C55C71" w:rsidRDefault="00C55C71" w:rsidP="00C55C71"/>
    <w:p w:rsidR="00C55C71" w:rsidRDefault="00C55C71" w:rsidP="00C55C71"/>
    <w:p w:rsidR="00C55C71" w:rsidRDefault="00C55C71" w:rsidP="00C55C71"/>
    <w:p w:rsidR="00C55C71" w:rsidRDefault="00C55C71" w:rsidP="00C55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ОСНОВАНИЯ</w:t>
      </w:r>
    </w:p>
    <w:p w:rsidR="00C55C71" w:rsidRDefault="00C55C71" w:rsidP="00C55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ПЕРЕВОДА, ОТЧИСЛЕНИЯ И ВОССТАНОВЛЕНИЯ</w:t>
      </w:r>
    </w:p>
    <w:p w:rsidR="00C55C71" w:rsidRDefault="00C55C71" w:rsidP="00C55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ОБУЧАЮЩИХСЯ</w:t>
      </w: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Мусульманской религиозной организации</w:t>
      </w: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«Профессиональная образовательная организация «Казанский исламский колледж» Централизованной религиозной организации Духовного управления мусульман Республики Татарстан»</w:t>
      </w:r>
    </w:p>
    <w:p w:rsidR="00C55C71" w:rsidRP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C71" w:rsidRDefault="00C55C71" w:rsidP="00C55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азань 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1.</w:t>
      </w:r>
      <w:r w:rsidRPr="00DE1C06">
        <w:t xml:space="preserve"> </w:t>
      </w:r>
      <w:r w:rsidRPr="00CA4669">
        <w:rPr>
          <w:rFonts w:ascii="Times New Roman" w:hAnsi="Times New Roman"/>
          <w:sz w:val="28"/>
          <w:szCs w:val="28"/>
          <w:lang w:eastAsia="ru-RU"/>
        </w:rPr>
        <w:t xml:space="preserve">Настоящий Порядок перевода обучающихся (далее – Порядок) из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</w:r>
      <w:r w:rsidRPr="00CA4669">
        <w:rPr>
          <w:rFonts w:ascii="Times New Roman" w:hAnsi="Times New Roman"/>
          <w:sz w:val="28"/>
          <w:szCs w:val="28"/>
        </w:rPr>
        <w:t xml:space="preserve">Мусульманской религиозной организации «Профессиональная образовательная </w:t>
      </w:r>
      <w:r w:rsidRPr="00CA4669">
        <w:rPr>
          <w:rFonts w:ascii="Times New Roman" w:hAnsi="Times New Roman"/>
          <w:sz w:val="28"/>
          <w:szCs w:val="28"/>
        </w:rPr>
        <w:tab/>
        <w:t xml:space="preserve">организация «Казанский исламский колледж» Централизованной религиозной </w:t>
      </w:r>
      <w:r w:rsidRPr="00CA4669">
        <w:rPr>
          <w:rFonts w:ascii="Times New Roman" w:hAnsi="Times New Roman"/>
          <w:sz w:val="28"/>
          <w:szCs w:val="28"/>
        </w:rPr>
        <w:tab/>
        <w:t xml:space="preserve">организации Духовного управления мусульман Республики Татарстан» (далее - </w:t>
      </w:r>
      <w:r w:rsidRPr="00CA4669">
        <w:rPr>
          <w:rFonts w:ascii="Times New Roman" w:hAnsi="Times New Roman"/>
          <w:sz w:val="28"/>
          <w:szCs w:val="28"/>
        </w:rPr>
        <w:tab/>
        <w:t xml:space="preserve">Колледж) разработано в соответствии с Конституцией Российской Федерации, </w:t>
      </w:r>
      <w:r w:rsidRPr="00CA4669">
        <w:rPr>
          <w:rFonts w:ascii="Times New Roman" w:hAnsi="Times New Roman"/>
          <w:sz w:val="28"/>
          <w:szCs w:val="28"/>
        </w:rPr>
        <w:tab/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A4669">
          <w:rPr>
            <w:rFonts w:ascii="Times New Roman" w:hAnsi="Times New Roman"/>
            <w:sz w:val="28"/>
            <w:szCs w:val="28"/>
          </w:rPr>
          <w:t>2012 г</w:t>
        </w:r>
      </w:smartTag>
      <w:r w:rsidRPr="00CA4669">
        <w:rPr>
          <w:rFonts w:ascii="Times New Roman" w:hAnsi="Times New Roman"/>
          <w:sz w:val="28"/>
          <w:szCs w:val="28"/>
        </w:rPr>
        <w:t xml:space="preserve">. № 273-ФЗ </w:t>
      </w:r>
      <w:r>
        <w:rPr>
          <w:rFonts w:ascii="Times New Roman" w:hAnsi="Times New Roman"/>
          <w:sz w:val="28"/>
          <w:szCs w:val="28"/>
        </w:rPr>
        <w:tab/>
      </w:r>
      <w:r w:rsidRPr="00CA4669">
        <w:rPr>
          <w:rFonts w:ascii="Times New Roman" w:hAnsi="Times New Roman"/>
          <w:sz w:val="28"/>
          <w:szCs w:val="28"/>
        </w:rPr>
        <w:t xml:space="preserve">«Об </w:t>
      </w:r>
      <w:r w:rsidRPr="00CA4669">
        <w:rPr>
          <w:rFonts w:ascii="Times New Roman" w:hAnsi="Times New Roman"/>
          <w:sz w:val="28"/>
          <w:szCs w:val="28"/>
        </w:rPr>
        <w:tab/>
        <w:t xml:space="preserve">образовании в Российской Федерации», Приказом Министерства </w:t>
      </w:r>
      <w:r>
        <w:rPr>
          <w:rFonts w:ascii="Times New Roman" w:hAnsi="Times New Roman"/>
          <w:sz w:val="28"/>
          <w:szCs w:val="28"/>
        </w:rPr>
        <w:tab/>
      </w:r>
      <w:r w:rsidRPr="00CA4669">
        <w:rPr>
          <w:rFonts w:ascii="Times New Roman" w:hAnsi="Times New Roman"/>
          <w:sz w:val="28"/>
          <w:szCs w:val="28"/>
        </w:rPr>
        <w:t xml:space="preserve">образования и науки </w:t>
      </w:r>
      <w:r w:rsidRPr="00CA4669">
        <w:rPr>
          <w:rFonts w:ascii="Times New Roman" w:hAnsi="Times New Roman"/>
          <w:sz w:val="28"/>
          <w:szCs w:val="28"/>
        </w:rPr>
        <w:tab/>
        <w:t xml:space="preserve">РФ от 20.12.1999 № 1239 «Об утверждении  Порядка </w:t>
      </w:r>
      <w:r>
        <w:rPr>
          <w:rFonts w:ascii="Times New Roman" w:hAnsi="Times New Roman"/>
          <w:sz w:val="28"/>
          <w:szCs w:val="28"/>
        </w:rPr>
        <w:tab/>
      </w:r>
      <w:r w:rsidRPr="00CA4669">
        <w:rPr>
          <w:rFonts w:ascii="Times New Roman" w:hAnsi="Times New Roman"/>
          <w:sz w:val="28"/>
          <w:szCs w:val="28"/>
        </w:rPr>
        <w:t xml:space="preserve">перевода из одного среднего </w:t>
      </w:r>
      <w:r w:rsidRPr="00CA4669">
        <w:rPr>
          <w:rFonts w:ascii="Times New Roman" w:hAnsi="Times New Roman"/>
          <w:sz w:val="28"/>
          <w:szCs w:val="28"/>
        </w:rPr>
        <w:tab/>
        <w:t xml:space="preserve">специального учебного заведения в другое среднее </w:t>
      </w:r>
      <w:r>
        <w:rPr>
          <w:rFonts w:ascii="Times New Roman" w:hAnsi="Times New Roman"/>
          <w:sz w:val="28"/>
          <w:szCs w:val="28"/>
        </w:rPr>
        <w:tab/>
      </w:r>
      <w:r w:rsidRPr="00CA4669">
        <w:rPr>
          <w:rFonts w:ascii="Times New Roman" w:hAnsi="Times New Roman"/>
          <w:sz w:val="28"/>
          <w:szCs w:val="28"/>
        </w:rPr>
        <w:t>спец</w:t>
      </w:r>
      <w:r>
        <w:rPr>
          <w:rFonts w:ascii="Times New Roman" w:hAnsi="Times New Roman"/>
          <w:sz w:val="28"/>
          <w:szCs w:val="28"/>
        </w:rPr>
        <w:t xml:space="preserve">иальное учебное заведение и из </w:t>
      </w:r>
      <w:r w:rsidRPr="00CA4669">
        <w:rPr>
          <w:rFonts w:ascii="Times New Roman" w:hAnsi="Times New Roman"/>
          <w:sz w:val="28"/>
          <w:szCs w:val="28"/>
        </w:rPr>
        <w:t xml:space="preserve">высшего учебного заведения в среднее </w:t>
      </w:r>
      <w:r>
        <w:rPr>
          <w:rFonts w:ascii="Times New Roman" w:hAnsi="Times New Roman"/>
          <w:sz w:val="28"/>
          <w:szCs w:val="28"/>
        </w:rPr>
        <w:tab/>
      </w:r>
      <w:r w:rsidRPr="00CA4669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ое учебное заведение», другими </w:t>
      </w:r>
      <w:r w:rsidRPr="00CA4669">
        <w:rPr>
          <w:rFonts w:ascii="Times New Roman" w:hAnsi="Times New Roman"/>
          <w:sz w:val="28"/>
          <w:szCs w:val="28"/>
        </w:rPr>
        <w:t xml:space="preserve">законами и правовыми актами </w:t>
      </w:r>
      <w:r>
        <w:rPr>
          <w:rFonts w:ascii="Times New Roman" w:hAnsi="Times New Roman"/>
          <w:sz w:val="28"/>
          <w:szCs w:val="28"/>
        </w:rPr>
        <w:tab/>
      </w:r>
      <w:r w:rsidRPr="00CA4669">
        <w:rPr>
          <w:rFonts w:ascii="Times New Roman" w:hAnsi="Times New Roman"/>
          <w:sz w:val="28"/>
          <w:szCs w:val="28"/>
        </w:rPr>
        <w:t>Российской Федерации, Уста</w:t>
      </w:r>
      <w:r>
        <w:rPr>
          <w:rFonts w:ascii="Times New Roman" w:hAnsi="Times New Roman"/>
          <w:sz w:val="28"/>
          <w:szCs w:val="28"/>
        </w:rPr>
        <w:t xml:space="preserve">вом Колледжа, иными </w:t>
      </w:r>
      <w:r>
        <w:rPr>
          <w:rFonts w:ascii="Times New Roman" w:hAnsi="Times New Roman"/>
          <w:sz w:val="28"/>
          <w:szCs w:val="28"/>
        </w:rPr>
        <w:tab/>
        <w:t>локальными</w:t>
      </w:r>
      <w:r w:rsidRPr="00D63D60">
        <w:rPr>
          <w:rFonts w:ascii="Times New Roman" w:hAnsi="Times New Roman"/>
          <w:sz w:val="28"/>
          <w:szCs w:val="28"/>
        </w:rPr>
        <w:t xml:space="preserve"> </w:t>
      </w:r>
      <w:r w:rsidRPr="00CA4669"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sz w:val="28"/>
          <w:szCs w:val="28"/>
        </w:rPr>
        <w:tab/>
      </w:r>
      <w:r w:rsidRPr="00CA4669">
        <w:rPr>
          <w:rFonts w:ascii="Times New Roman" w:hAnsi="Times New Roman"/>
          <w:sz w:val="28"/>
          <w:szCs w:val="28"/>
        </w:rPr>
        <w:t>Колледжа.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2. Настоящий Порядок распространяется: </w:t>
      </w:r>
    </w:p>
    <w:p w:rsidR="001968EB" w:rsidRPr="00CA4669" w:rsidRDefault="001968EB" w:rsidP="00DA4FD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>на перевод обучающихся по основным профессиональным образовательным программам среднего профессионального образования в средних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специальных учебных заведениях</w:t>
      </w:r>
      <w:r w:rsidRPr="00CA4669">
        <w:rPr>
          <w:rFonts w:ascii="Times New Roman" w:hAnsi="Times New Roman"/>
          <w:sz w:val="28"/>
          <w:szCs w:val="28"/>
          <w:lang w:eastAsia="ru-RU"/>
        </w:rPr>
        <w:t xml:space="preserve"> в другое среднее специальное учебное заведение (или подразделение высшего учебного заведения, реализующее основные профессиональные образовательные программы среднего профессионального образования);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3. При переводе из одного образовательного учреждения в другое обучающийся 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отчисляется в связи с переводом из исходного образовательного учреждения и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принимается (зачисляется) в порядке перевода в принимающее образовательное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учреждение.</w:t>
      </w:r>
    </w:p>
    <w:p w:rsidR="001968EB" w:rsidRPr="00CA4669" w:rsidRDefault="001968EB" w:rsidP="00D63D60">
      <w:pPr>
        <w:pStyle w:val="a4"/>
        <w:ind w:left="720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>4. Перевод обучающегося может осуществлять</w:t>
      </w:r>
      <w:r>
        <w:rPr>
          <w:rFonts w:ascii="Times New Roman" w:hAnsi="Times New Roman"/>
          <w:sz w:val="28"/>
          <w:szCs w:val="28"/>
          <w:lang w:eastAsia="ru-RU"/>
        </w:rPr>
        <w:t xml:space="preserve">ся как на ту же специальность, тот же </w:t>
      </w:r>
      <w:r w:rsidRPr="00CA4669">
        <w:rPr>
          <w:rFonts w:ascii="Times New Roman" w:hAnsi="Times New Roman"/>
          <w:sz w:val="28"/>
          <w:szCs w:val="28"/>
          <w:lang w:eastAsia="ru-RU"/>
        </w:rPr>
        <w:t xml:space="preserve">уровень среднего профессионального образования и форму обучения, по которым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обучающийся обучается в исходном образовательном учреждении, так и на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другие  специальност</w:t>
      </w:r>
      <w:r w:rsidRPr="00D63D60">
        <w:rPr>
          <w:rFonts w:ascii="Times New Roman" w:hAnsi="Times New Roman"/>
          <w:sz w:val="28"/>
          <w:szCs w:val="28"/>
          <w:lang w:eastAsia="ru-RU"/>
        </w:rPr>
        <w:t>и</w:t>
      </w:r>
      <w:r w:rsidRPr="00CA4669">
        <w:rPr>
          <w:rFonts w:ascii="Times New Roman" w:hAnsi="Times New Roman"/>
          <w:sz w:val="28"/>
          <w:szCs w:val="28"/>
          <w:lang w:eastAsia="ru-RU"/>
        </w:rPr>
        <w:t>, уровен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A4669">
        <w:rPr>
          <w:rFonts w:ascii="Times New Roman" w:hAnsi="Times New Roman"/>
          <w:sz w:val="28"/>
          <w:szCs w:val="28"/>
          <w:lang w:eastAsia="ru-RU"/>
        </w:rPr>
        <w:t xml:space="preserve"> среднего профессионального образования и (или)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форм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CA4669">
        <w:rPr>
          <w:rFonts w:ascii="Times New Roman" w:hAnsi="Times New Roman"/>
          <w:sz w:val="28"/>
          <w:szCs w:val="28"/>
          <w:lang w:eastAsia="ru-RU"/>
        </w:rPr>
        <w:t xml:space="preserve"> обучения. 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5. Перевод обучающихся осуществляется на свободные места на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соответствующем курсе по специальности, уровню среднего профессионального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образования и форме обучения, на которые обучающийся хочет перейти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(далее - соответствующие свободные места).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6. Перевод обучающегося осуществляется по его желанию в соответствии с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итогами прохождения аттестации, которая может проводиться путем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рассмотрения копии зачетной книжки, собеседования или в иной форме,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определяемой принимающим образовательным учреждением. 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Для прохождения </w:t>
      </w:r>
      <w:r w:rsidRPr="00CA4669">
        <w:rPr>
          <w:rFonts w:ascii="Times New Roman" w:hAnsi="Times New Roman"/>
          <w:sz w:val="28"/>
          <w:szCs w:val="28"/>
          <w:lang w:eastAsia="ru-RU"/>
        </w:rPr>
        <w:t xml:space="preserve">аттестации обучающийся представляет в принимающее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образовательное учреждение личное заявление о приеме в порядке перевода, к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котор</w:t>
      </w:r>
      <w:r>
        <w:rPr>
          <w:rFonts w:ascii="Times New Roman" w:hAnsi="Times New Roman"/>
          <w:sz w:val="28"/>
          <w:szCs w:val="28"/>
          <w:lang w:eastAsia="ru-RU"/>
        </w:rPr>
        <w:t xml:space="preserve">ому прилагается копия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зачетной </w:t>
      </w:r>
      <w:r w:rsidRPr="00CA4669">
        <w:rPr>
          <w:rFonts w:ascii="Times New Roman" w:hAnsi="Times New Roman"/>
          <w:sz w:val="28"/>
          <w:szCs w:val="28"/>
          <w:lang w:eastAsia="ru-RU"/>
        </w:rPr>
        <w:t xml:space="preserve">книжки, заверенная Колледжем. В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заявлении указывается курс, специальность, уровень среднего профессионального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образования, форма обучения, на которые обучающийся хочет перейти, и </w:t>
      </w:r>
      <w:r w:rsidRPr="00CA4669"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образование, на базе которого обучающийся получает среднее профессиональное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образование.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7. Если количество соответствующих свободных мест меньше количества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поданных заявлений от обучающихся, желающих перейти, то принимающее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образовательное учреждение проводит отбор лиц, наиболее подготовленных для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продолжения образования, на конкурсной основе по результатам аттестации.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При положительном решении вопроса о переводе по результатам аттестации и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конкурсного отбора принимающее образовательное учреждение выдает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обучающемуся справку установленного образца (приложение).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8. Обучающийся представляет в исходное образовательное учреждение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указанную справку, а также личное заявление об отчислении в связи с переводом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и о необходимости выдачи ему академической справки и документа об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образовании, на базе которого обучающийся получает среднее профессиональное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образование (далее - документ об образовании).</w:t>
      </w:r>
    </w:p>
    <w:p w:rsidR="001968EB" w:rsidRPr="00DA4FD8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9. На основании представленных документов директор Колледжа в течение 10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дней со дня подачи заявления издает приказ об отчислении обучающегося с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формулировкой: «Отчислен в связи с переводом в</w:t>
      </w:r>
      <w:r w:rsidRPr="00DA4FD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__________________________________________________________________</w:t>
      </w:r>
      <w:r w:rsidRPr="00DA4FD8">
        <w:rPr>
          <w:rFonts w:ascii="Times New Roman" w:hAnsi="Times New Roman"/>
          <w:sz w:val="28"/>
          <w:szCs w:val="28"/>
          <w:lang w:eastAsia="ru-RU"/>
        </w:rPr>
        <w:t>.</w:t>
      </w:r>
    </w:p>
    <w:p w:rsidR="001968EB" w:rsidRPr="00B076F5" w:rsidRDefault="001968EB" w:rsidP="00B076F5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B076F5">
        <w:rPr>
          <w:rFonts w:ascii="Times New Roman" w:hAnsi="Times New Roman"/>
          <w:sz w:val="20"/>
          <w:szCs w:val="20"/>
          <w:lang w:eastAsia="ru-RU"/>
        </w:rPr>
        <w:t>наименование образовательного учреждения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A4669">
        <w:rPr>
          <w:rFonts w:ascii="Times New Roman" w:hAnsi="Times New Roman"/>
          <w:sz w:val="28"/>
          <w:szCs w:val="28"/>
          <w:lang w:eastAsia="ru-RU"/>
        </w:rPr>
        <w:t xml:space="preserve">При этом обучающемуся выдается документ об образовании (из личного дела), а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также академическая справка установленного образца. Допускается выдача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указанных документов лицу, имеющему на это доверенность установленной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формы.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>Обучающийся сдает студенческий билет и зачетную книжку.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10. В личном деле обучающегося остается копия документа об образовании,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заверенная Колледжем, выписка из приказа об отчислении в связи с переводом,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студенческий билет и зачетная книжка.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11. Обучающийся представляет в принимающее образовательное учреждение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документ об образовании и академическую справку. При этом осуществляется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проверка соответствия копии зачетной книжки, представленной для аттестации, и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академической справки. 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После представления указанных документов руководитель принимающего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образовательного учреждения издает приказ о зачислении обучающегося в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образовательное учреждение в порядке перевода. 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До получения документов руководитель принимающего образовательного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учреждения имеет право допустить студента к занятиям своим распоряжением.</w:t>
      </w:r>
    </w:p>
    <w:p w:rsidR="001968EB" w:rsidRPr="00DA4FD8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>В приказе о зачислении делается запись: «Зачислен в порядке перевода 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___________________________________________________________________</w:t>
      </w:r>
    </w:p>
    <w:p w:rsidR="001968EB" w:rsidRPr="00B076F5" w:rsidRDefault="001968EB" w:rsidP="00B076F5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  <w:t>(</w:t>
      </w:r>
      <w:r w:rsidRPr="00B076F5">
        <w:rPr>
          <w:rFonts w:ascii="Times New Roman" w:hAnsi="Times New Roman"/>
          <w:sz w:val="20"/>
          <w:szCs w:val="20"/>
          <w:lang w:eastAsia="ru-RU"/>
        </w:rPr>
        <w:t>наименование образовательного учреждения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A4FD8">
        <w:rPr>
          <w:rFonts w:ascii="Times New Roman" w:hAnsi="Times New Roman"/>
          <w:sz w:val="28"/>
          <w:szCs w:val="28"/>
          <w:lang w:eastAsia="ru-RU"/>
        </w:rPr>
        <w:t>на специальность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(направление) </w:t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076F5">
        <w:rPr>
          <w:rFonts w:ascii="Times New Roman" w:hAnsi="Times New Roman"/>
          <w:sz w:val="20"/>
          <w:szCs w:val="20"/>
          <w:lang w:eastAsia="ru-RU"/>
        </w:rPr>
        <w:t>(наименование специальности)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CA4669">
        <w:rPr>
          <w:rFonts w:ascii="Times New Roman" w:hAnsi="Times New Roman"/>
          <w:sz w:val="28"/>
          <w:szCs w:val="28"/>
          <w:lang w:eastAsia="ru-RU"/>
        </w:rPr>
        <w:t>на уровень среднего профессионального (базовый, повышенный) образования на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курс ___ на форму_____________ обучения».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В принимающем образовательном учреждении формируется и ставится на учет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личное дело обучающегося, в которое заносятся заявление о приеме в порядке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перевода,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академическая справка, документ об образовании и выписка из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приказа о зачислении в порядке перевода, а также договор, если зачисление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осуществлено на места с оплатой стоимости обучения.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>Обучающемуся выдается студенческий билет и зачетная книжка.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12. Если обучающийся успешно прошел аттестацию, но по итогам аттестации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какие-либо дисциплины (разделы дисциплин) и (или) виды учебных занятий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(производственная (профессиональная) практика, курсовое проектирование и др.)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не могут быть зачтены обучающемуся, то зачисление обучающегося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осуществляется с условием последующей ликвидации академической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задолженности.</w:t>
      </w:r>
    </w:p>
    <w:p w:rsidR="001968EB" w:rsidRPr="00CA4669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В этом случае в приказе о зачислении может содержаться запись об утверждении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 xml:space="preserve">индивидуального учебного плана обучающегося, который должен </w:t>
      </w:r>
      <w:r w:rsidRPr="00CA4669">
        <w:rPr>
          <w:rFonts w:ascii="Times New Roman" w:hAnsi="Times New Roman"/>
          <w:sz w:val="28"/>
          <w:szCs w:val="28"/>
          <w:lang w:eastAsia="ru-RU"/>
        </w:rPr>
        <w:tab/>
        <w:t>предусматривать ликвидацию академической задолженности.</w:t>
      </w: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Pr="00C54A86" w:rsidRDefault="001968EB" w:rsidP="00B076F5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54A86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1968EB" w:rsidRPr="00C54A86" w:rsidRDefault="001968EB" w:rsidP="00B076F5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4A86">
        <w:rPr>
          <w:rFonts w:ascii="Times New Roman" w:hAnsi="Times New Roman"/>
          <w:sz w:val="24"/>
          <w:szCs w:val="24"/>
          <w:lang w:eastAsia="ru-RU"/>
        </w:rPr>
        <w:t>к Порядку перевода</w:t>
      </w:r>
    </w:p>
    <w:p w:rsidR="001968EB" w:rsidRPr="00C54A86" w:rsidRDefault="001968EB" w:rsidP="00DA4FD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C54A8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C54A8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968EB" w:rsidRPr="00EC2AC5" w:rsidRDefault="001968EB" w:rsidP="00C54A86">
      <w:pPr>
        <w:pStyle w:val="a4"/>
        <w:rPr>
          <w:rFonts w:ascii="Times New Roman" w:hAnsi="Times New Roman"/>
          <w:i/>
          <w:sz w:val="28"/>
          <w:szCs w:val="28"/>
          <w:lang w:eastAsia="ru-RU"/>
        </w:rPr>
      </w:pPr>
      <w:r w:rsidRPr="00EC2AC5">
        <w:rPr>
          <w:rFonts w:ascii="Times New Roman" w:hAnsi="Times New Roman"/>
          <w:i/>
          <w:sz w:val="28"/>
          <w:szCs w:val="28"/>
          <w:lang w:eastAsia="ru-RU"/>
        </w:rPr>
        <w:t>Угловой штамп учебного заведения</w:t>
      </w: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Pr="00DA4FD8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FD8">
        <w:rPr>
          <w:rFonts w:ascii="Times New Roman" w:hAnsi="Times New Roman"/>
          <w:sz w:val="28"/>
          <w:szCs w:val="28"/>
          <w:lang w:eastAsia="ru-RU"/>
        </w:rPr>
        <w:t>Дата выдачи</w:t>
      </w:r>
    </w:p>
    <w:p w:rsidR="001968EB" w:rsidRPr="00DA4FD8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FD8">
        <w:rPr>
          <w:rFonts w:ascii="Times New Roman" w:hAnsi="Times New Roman"/>
          <w:sz w:val="28"/>
          <w:szCs w:val="28"/>
          <w:lang w:eastAsia="ru-RU"/>
        </w:rPr>
        <w:t>и регистрационный номер</w:t>
      </w: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Pr="00C54A86" w:rsidRDefault="001968EB" w:rsidP="00C54A86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4A86">
        <w:rPr>
          <w:rFonts w:ascii="Times New Roman" w:hAnsi="Times New Roman"/>
          <w:b/>
          <w:sz w:val="28"/>
          <w:szCs w:val="28"/>
          <w:lang w:eastAsia="ru-RU"/>
        </w:rPr>
        <w:t>СПРАВКА</w:t>
      </w: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968EB" w:rsidRPr="00DA4FD8" w:rsidRDefault="001968EB" w:rsidP="00C54A86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A4FD8">
        <w:rPr>
          <w:rFonts w:ascii="Times New Roman" w:hAnsi="Times New Roman"/>
          <w:sz w:val="28"/>
          <w:szCs w:val="28"/>
          <w:lang w:eastAsia="ru-RU"/>
        </w:rPr>
        <w:t>Выдана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54A86">
        <w:rPr>
          <w:rFonts w:ascii="Times New Roman" w:hAnsi="Times New Roman"/>
          <w:sz w:val="20"/>
          <w:szCs w:val="20"/>
          <w:lang w:eastAsia="ru-RU"/>
        </w:rPr>
        <w:t>(фамилия, имя, отчество (полностью))</w:t>
      </w:r>
      <w:r w:rsidRPr="00C54A86">
        <w:rPr>
          <w:rFonts w:ascii="Times New Roman" w:hAnsi="Times New Roman"/>
          <w:sz w:val="20"/>
          <w:szCs w:val="20"/>
          <w:lang w:eastAsia="ru-RU"/>
        </w:rPr>
        <w:br/>
      </w:r>
    </w:p>
    <w:p w:rsidR="001968EB" w:rsidRPr="00CA4669" w:rsidRDefault="001968EB" w:rsidP="00CA4669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A4FD8">
        <w:rPr>
          <w:rFonts w:ascii="Times New Roman" w:hAnsi="Times New Roman"/>
          <w:sz w:val="28"/>
          <w:szCs w:val="28"/>
          <w:lang w:eastAsia="ru-RU"/>
        </w:rPr>
        <w:t>в том, что 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FD8">
        <w:rPr>
          <w:rFonts w:ascii="Times New Roman" w:hAnsi="Times New Roman"/>
          <w:sz w:val="28"/>
          <w:szCs w:val="28"/>
          <w:lang w:eastAsia="ru-RU"/>
        </w:rPr>
        <w:t>(а) на основании личного зая</w:t>
      </w:r>
      <w:r>
        <w:rPr>
          <w:rFonts w:ascii="Times New Roman" w:hAnsi="Times New Roman"/>
          <w:sz w:val="28"/>
          <w:szCs w:val="28"/>
          <w:lang w:eastAsia="ru-RU"/>
        </w:rPr>
        <w:t>вления и копии зачетной книжки</w:t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A466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(</w:t>
      </w:r>
      <w:r w:rsidRPr="00CA4669">
        <w:rPr>
          <w:rFonts w:ascii="Times New Roman" w:hAnsi="Times New Roman"/>
          <w:sz w:val="20"/>
          <w:szCs w:val="20"/>
          <w:lang w:eastAsia="ru-RU"/>
        </w:rPr>
        <w:t>дата выдачи и регистрационный номер зачетной книжки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1968EB" w:rsidRPr="00DA4FD8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FD8">
        <w:rPr>
          <w:rFonts w:ascii="Times New Roman" w:hAnsi="Times New Roman"/>
          <w:sz w:val="28"/>
          <w:szCs w:val="28"/>
          <w:lang w:eastAsia="ru-RU"/>
        </w:rPr>
        <w:t>выданной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A4669">
        <w:rPr>
          <w:rFonts w:ascii="Times New Roman" w:hAnsi="Times New Roman"/>
          <w:sz w:val="20"/>
          <w:szCs w:val="20"/>
          <w:lang w:eastAsia="ru-RU"/>
        </w:rPr>
        <w:t>(полное наименование образовательного учреждения, выдавшего зачетную книжку)</w:t>
      </w:r>
      <w:r w:rsidRPr="00DA4F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68EB" w:rsidRPr="00DA4FD8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FD8">
        <w:rPr>
          <w:rFonts w:ascii="Times New Roman" w:hAnsi="Times New Roman"/>
          <w:sz w:val="28"/>
          <w:szCs w:val="28"/>
          <w:lang w:eastAsia="ru-RU"/>
        </w:rPr>
        <w:t>успешно выдержал(а) аттестационные испытания и будет зачислен(а) в порядке перевода для продолжения образован</w:t>
      </w:r>
      <w:r>
        <w:rPr>
          <w:rFonts w:ascii="Times New Roman" w:hAnsi="Times New Roman"/>
          <w:sz w:val="28"/>
          <w:szCs w:val="28"/>
          <w:lang w:eastAsia="ru-RU"/>
        </w:rPr>
        <w:t xml:space="preserve">ия по основной профессиональной </w:t>
      </w:r>
      <w:r w:rsidRPr="00DA4FD8">
        <w:rPr>
          <w:rFonts w:ascii="Times New Roman" w:hAnsi="Times New Roman"/>
          <w:sz w:val="28"/>
          <w:szCs w:val="28"/>
          <w:lang w:eastAsia="ru-RU"/>
        </w:rPr>
        <w:t>образовательной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FD8">
        <w:rPr>
          <w:rFonts w:ascii="Times New Roman" w:hAnsi="Times New Roman"/>
          <w:sz w:val="28"/>
          <w:szCs w:val="28"/>
          <w:lang w:eastAsia="ru-RU"/>
        </w:rPr>
        <w:tab/>
        <w:t>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FD8">
        <w:rPr>
          <w:rFonts w:ascii="Times New Roman" w:hAnsi="Times New Roman"/>
          <w:sz w:val="28"/>
          <w:szCs w:val="28"/>
          <w:lang w:eastAsia="ru-RU"/>
        </w:rPr>
        <w:tab/>
        <w:t>среднего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4FD8">
        <w:rPr>
          <w:rFonts w:ascii="Times New Roman" w:hAnsi="Times New Roman"/>
          <w:sz w:val="28"/>
          <w:szCs w:val="28"/>
          <w:lang w:eastAsia="ru-RU"/>
        </w:rPr>
        <w:t>профессионального образования по специальности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A4669">
        <w:rPr>
          <w:rFonts w:ascii="Times New Roman" w:hAnsi="Times New Roman"/>
          <w:sz w:val="20"/>
          <w:szCs w:val="20"/>
          <w:lang w:eastAsia="ru-RU"/>
        </w:rPr>
        <w:t>(наименование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4669">
        <w:rPr>
          <w:rFonts w:ascii="Times New Roman" w:hAnsi="Times New Roman"/>
          <w:sz w:val="20"/>
          <w:szCs w:val="20"/>
          <w:lang w:eastAsia="ru-RU"/>
        </w:rPr>
        <w:t>специальности)</w:t>
      </w:r>
      <w:r w:rsidRPr="00DA4F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A4FD8">
        <w:rPr>
          <w:rFonts w:ascii="Times New Roman" w:hAnsi="Times New Roman"/>
          <w:sz w:val="28"/>
          <w:szCs w:val="28"/>
          <w:lang w:eastAsia="ru-RU"/>
        </w:rPr>
        <w:t>после представления документа об образовании и академической справки.</w:t>
      </w: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968EB" w:rsidRPr="00DA4FD8" w:rsidRDefault="001968EB" w:rsidP="00DA4FD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Директор ___________________________________________________</w:t>
      </w:r>
    </w:p>
    <w:p w:rsidR="001968EB" w:rsidRPr="00CA4669" w:rsidRDefault="001968EB" w:rsidP="00CA4669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A4669">
        <w:rPr>
          <w:rFonts w:ascii="Times New Roman" w:hAnsi="Times New Roman"/>
          <w:sz w:val="20"/>
          <w:szCs w:val="20"/>
          <w:lang w:eastAsia="ru-RU"/>
        </w:rPr>
        <w:t>(подпись)</w:t>
      </w: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CA466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8EB" w:rsidRDefault="001968EB" w:rsidP="00CA466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8EB" w:rsidRDefault="001968EB" w:rsidP="00CA466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68EB" w:rsidRPr="00CA4669" w:rsidRDefault="001968EB" w:rsidP="00CA466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4669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1968EB" w:rsidRDefault="001968EB" w:rsidP="00CA466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968EB" w:rsidRPr="00AF6658" w:rsidRDefault="001968EB" w:rsidP="00CA466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6658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ПЕРЕВОДА</w:t>
      </w: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Pr="00814F3D" w:rsidRDefault="001968EB" w:rsidP="00AF665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14F3D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</w:t>
      </w:r>
      <w:r>
        <w:rPr>
          <w:rFonts w:ascii="Times New Roman" w:hAnsi="Times New Roman"/>
          <w:sz w:val="28"/>
          <w:szCs w:val="28"/>
          <w:lang w:eastAsia="ru-RU"/>
        </w:rPr>
        <w:t xml:space="preserve">рации от </w:t>
      </w:r>
      <w:r w:rsidRPr="00814F3D">
        <w:rPr>
          <w:rFonts w:ascii="Times New Roman" w:hAnsi="Times New Roman"/>
          <w:sz w:val="28"/>
          <w:szCs w:val="28"/>
          <w:lang w:eastAsia="ru-RU"/>
        </w:rPr>
        <w:t xml:space="preserve">Приказом Минобразования России от 20 декабря 1999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14F3D">
        <w:rPr>
          <w:rFonts w:ascii="Times New Roman" w:hAnsi="Times New Roman"/>
          <w:sz w:val="28"/>
          <w:szCs w:val="28"/>
          <w:lang w:eastAsia="ru-RU"/>
        </w:rPr>
        <w:t xml:space="preserve"> 1239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14F3D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1968EB" w:rsidRDefault="001968EB" w:rsidP="00AF665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 w:rsidRPr="00814F3D">
        <w:rPr>
          <w:rFonts w:ascii="Times New Roman" w:hAnsi="Times New Roman"/>
          <w:sz w:val="28"/>
          <w:szCs w:val="28"/>
          <w:lang w:eastAsia="ru-RU"/>
        </w:rPr>
        <w:t xml:space="preserve">Утвердить Порядок </w:t>
      </w:r>
      <w:r w:rsidRPr="00AF6658">
        <w:rPr>
          <w:rFonts w:ascii="Times New Roman" w:hAnsi="Times New Roman"/>
          <w:sz w:val="28"/>
          <w:szCs w:val="28"/>
          <w:lang w:eastAsia="ru-RU"/>
        </w:rPr>
        <w:t>перевода обучающихся из Мусульманской религиозной организации «Профессиональная образовательная организаци</w:t>
      </w:r>
      <w:r>
        <w:rPr>
          <w:rFonts w:ascii="Times New Roman" w:hAnsi="Times New Roman"/>
          <w:sz w:val="28"/>
          <w:szCs w:val="28"/>
          <w:lang w:eastAsia="ru-RU"/>
        </w:rPr>
        <w:t xml:space="preserve">я «Казанский исламский колледж» </w:t>
      </w:r>
      <w:r w:rsidRPr="00AF6658">
        <w:rPr>
          <w:rFonts w:ascii="Times New Roman" w:hAnsi="Times New Roman"/>
          <w:sz w:val="28"/>
          <w:szCs w:val="28"/>
          <w:lang w:eastAsia="ru-RU"/>
        </w:rPr>
        <w:t>Централизованной религиозной организации Духовного управления мусульман Республики Татарстан» в другое среднее специальн</w:t>
      </w:r>
      <w:r>
        <w:rPr>
          <w:rFonts w:ascii="Times New Roman" w:hAnsi="Times New Roman"/>
          <w:sz w:val="28"/>
          <w:szCs w:val="28"/>
          <w:lang w:eastAsia="ru-RU"/>
        </w:rPr>
        <w:t>ое учебное заведение.</w:t>
      </w:r>
    </w:p>
    <w:p w:rsidR="001968EB" w:rsidRPr="00AF6658" w:rsidRDefault="001968EB" w:rsidP="00AF665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Pr="00AF6658">
        <w:rPr>
          <w:rFonts w:ascii="Times New Roman" w:hAnsi="Times New Roman"/>
          <w:sz w:val="28"/>
          <w:szCs w:val="28"/>
          <w:lang w:eastAsia="ru-RU"/>
        </w:rPr>
        <w:t>Настоящий приказ вступает в силу с «__» ________ 2016 года.</w:t>
      </w:r>
    </w:p>
    <w:p w:rsidR="001968EB" w:rsidRPr="00AF6658" w:rsidRDefault="001968EB" w:rsidP="00AF665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Pr="00AF6658" w:rsidRDefault="001968EB" w:rsidP="00AF665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Pr="00AF6658" w:rsidRDefault="001968EB" w:rsidP="00AF665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F6658">
        <w:rPr>
          <w:rFonts w:ascii="Times New Roman" w:hAnsi="Times New Roman"/>
          <w:sz w:val="28"/>
          <w:szCs w:val="28"/>
          <w:lang w:eastAsia="ru-RU"/>
        </w:rPr>
        <w:t xml:space="preserve">Директор Казанского </w:t>
      </w:r>
    </w:p>
    <w:p w:rsidR="001968EB" w:rsidRPr="00AF6658" w:rsidRDefault="001968EB" w:rsidP="00AF665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65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F6658">
        <w:rPr>
          <w:rFonts w:ascii="Times New Roman" w:hAnsi="Times New Roman"/>
          <w:sz w:val="28"/>
          <w:szCs w:val="28"/>
          <w:lang w:eastAsia="ru-RU"/>
        </w:rPr>
        <w:t>исламского колледжа</w:t>
      </w:r>
      <w:r w:rsidRPr="00AF6658">
        <w:rPr>
          <w:rFonts w:ascii="Times New Roman" w:hAnsi="Times New Roman"/>
          <w:sz w:val="28"/>
          <w:szCs w:val="28"/>
          <w:lang w:eastAsia="ru-RU"/>
        </w:rPr>
        <w:tab/>
      </w:r>
      <w:r w:rsidRPr="00AF6658">
        <w:rPr>
          <w:rFonts w:ascii="Times New Roman" w:hAnsi="Times New Roman"/>
          <w:sz w:val="28"/>
          <w:szCs w:val="28"/>
          <w:lang w:eastAsia="ru-RU"/>
        </w:rPr>
        <w:tab/>
      </w:r>
      <w:r w:rsidRPr="00AF665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F6658">
        <w:rPr>
          <w:rFonts w:ascii="Times New Roman" w:hAnsi="Times New Roman"/>
          <w:sz w:val="28"/>
          <w:szCs w:val="28"/>
          <w:lang w:eastAsia="ru-RU"/>
        </w:rPr>
        <w:tab/>
      </w:r>
      <w:r w:rsidRPr="00AF665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F6658">
        <w:rPr>
          <w:rFonts w:ascii="Times New Roman" w:hAnsi="Times New Roman"/>
          <w:sz w:val="28"/>
          <w:szCs w:val="28"/>
          <w:lang w:eastAsia="ru-RU"/>
        </w:rPr>
        <w:t>М.Т. Джалялетдинов</w:t>
      </w: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EB" w:rsidRDefault="001968EB" w:rsidP="00814F3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968EB" w:rsidSect="00DA4FD8">
      <w:pgSz w:w="11905" w:h="16837"/>
      <w:pgMar w:top="1642" w:right="744" w:bottom="1412" w:left="518" w:header="1639" w:footer="14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5E" w:rsidRDefault="00BE6A5E" w:rsidP="00C54A86">
      <w:pPr>
        <w:spacing w:after="0" w:line="240" w:lineRule="auto"/>
      </w:pPr>
      <w:r>
        <w:separator/>
      </w:r>
    </w:p>
  </w:endnote>
  <w:endnote w:type="continuationSeparator" w:id="0">
    <w:p w:rsidR="00BE6A5E" w:rsidRDefault="00BE6A5E" w:rsidP="00C5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5E" w:rsidRDefault="00BE6A5E" w:rsidP="00C54A86">
      <w:pPr>
        <w:spacing w:after="0" w:line="240" w:lineRule="auto"/>
      </w:pPr>
      <w:r>
        <w:separator/>
      </w:r>
    </w:p>
  </w:footnote>
  <w:footnote w:type="continuationSeparator" w:id="0">
    <w:p w:rsidR="00BE6A5E" w:rsidRDefault="00BE6A5E" w:rsidP="00C5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D2F5CC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6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6"/>
      <w:numFmt w:val="decimal"/>
      <w:lvlText w:val="%2."/>
      <w:lvlJc w:val="left"/>
      <w:rPr>
        <w:rFonts w:cs="Times New Roman"/>
        <w:sz w:val="20"/>
        <w:szCs w:val="20"/>
      </w:rPr>
    </w:lvl>
    <w:lvl w:ilvl="3">
      <w:start w:val="6"/>
      <w:numFmt w:val="decimal"/>
      <w:lvlText w:val="%2."/>
      <w:lvlJc w:val="left"/>
      <w:rPr>
        <w:rFonts w:cs="Times New Roman"/>
        <w:sz w:val="20"/>
        <w:szCs w:val="20"/>
      </w:rPr>
    </w:lvl>
    <w:lvl w:ilvl="4">
      <w:start w:val="6"/>
      <w:numFmt w:val="decimal"/>
      <w:lvlText w:val="%2."/>
      <w:lvlJc w:val="left"/>
      <w:rPr>
        <w:rFonts w:cs="Times New Roman"/>
        <w:sz w:val="20"/>
        <w:szCs w:val="20"/>
      </w:rPr>
    </w:lvl>
    <w:lvl w:ilvl="5">
      <w:start w:val="6"/>
      <w:numFmt w:val="decimal"/>
      <w:lvlText w:val="%2."/>
      <w:lvlJc w:val="left"/>
      <w:rPr>
        <w:rFonts w:cs="Times New Roman"/>
        <w:sz w:val="20"/>
        <w:szCs w:val="20"/>
      </w:rPr>
    </w:lvl>
    <w:lvl w:ilvl="6">
      <w:start w:val="6"/>
      <w:numFmt w:val="decimal"/>
      <w:lvlText w:val="%2."/>
      <w:lvlJc w:val="left"/>
      <w:rPr>
        <w:rFonts w:cs="Times New Roman"/>
        <w:sz w:val="20"/>
        <w:szCs w:val="20"/>
      </w:rPr>
    </w:lvl>
    <w:lvl w:ilvl="7">
      <w:start w:val="6"/>
      <w:numFmt w:val="decimal"/>
      <w:lvlText w:val="%2."/>
      <w:lvlJc w:val="left"/>
      <w:rPr>
        <w:rFonts w:cs="Times New Roman"/>
        <w:sz w:val="20"/>
        <w:szCs w:val="20"/>
      </w:rPr>
    </w:lvl>
    <w:lvl w:ilvl="8">
      <w:start w:val="6"/>
      <w:numFmt w:val="decimal"/>
      <w:lvlText w:val="%2."/>
      <w:lvlJc w:val="left"/>
      <w:rPr>
        <w:rFonts w:cs="Times New Roman"/>
        <w:sz w:val="20"/>
        <w:szCs w:val="20"/>
      </w:rPr>
    </w:lvl>
  </w:abstractNum>
  <w:abstractNum w:abstractNumId="1" w15:restartNumberingAfterBreak="0">
    <w:nsid w:val="67451369"/>
    <w:multiLevelType w:val="hybridMultilevel"/>
    <w:tmpl w:val="964C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F3D"/>
    <w:rsid w:val="001968EB"/>
    <w:rsid w:val="00477D88"/>
    <w:rsid w:val="00611E0E"/>
    <w:rsid w:val="006D0B4A"/>
    <w:rsid w:val="0074225B"/>
    <w:rsid w:val="00800E70"/>
    <w:rsid w:val="00814F3D"/>
    <w:rsid w:val="00A70F9E"/>
    <w:rsid w:val="00AF6658"/>
    <w:rsid w:val="00B076F5"/>
    <w:rsid w:val="00BE6A5E"/>
    <w:rsid w:val="00C26DB5"/>
    <w:rsid w:val="00C46519"/>
    <w:rsid w:val="00C54A86"/>
    <w:rsid w:val="00C55C71"/>
    <w:rsid w:val="00CA4669"/>
    <w:rsid w:val="00CD598C"/>
    <w:rsid w:val="00D63D60"/>
    <w:rsid w:val="00DA4FD8"/>
    <w:rsid w:val="00DE1C06"/>
    <w:rsid w:val="00E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C2FF0A"/>
  <w15:docId w15:val="{B34AA347-504E-4AC5-8004-F6858BE1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4F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81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14F3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C5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54A86"/>
    <w:rPr>
      <w:rFonts w:cs="Times New Roman"/>
    </w:rPr>
  </w:style>
  <w:style w:type="paragraph" w:styleId="a7">
    <w:name w:val="footer"/>
    <w:basedOn w:val="a"/>
    <w:link w:val="a8"/>
    <w:uiPriority w:val="99"/>
    <w:rsid w:val="00C5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54A8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F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F6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aleevmarat91@gmail.com</cp:lastModifiedBy>
  <cp:revision>6</cp:revision>
  <cp:lastPrinted>2016-10-24T12:45:00Z</cp:lastPrinted>
  <dcterms:created xsi:type="dcterms:W3CDTF">2016-09-20T08:24:00Z</dcterms:created>
  <dcterms:modified xsi:type="dcterms:W3CDTF">2018-03-10T16:13:00Z</dcterms:modified>
</cp:coreProperties>
</file>