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6E" w:rsidRDefault="00D31E6E" w:rsidP="00D31E6E">
      <w:pPr>
        <w:suppressAutoHyphens/>
        <w:ind w:left="-284" w:right="-284"/>
        <w:jc w:val="center"/>
        <w:rPr>
          <w:rFonts w:asciiTheme="majorBidi" w:hAnsiTheme="majorBidi" w:cstheme="majorBidi"/>
          <w:b/>
          <w:bCs/>
          <w:sz w:val="28"/>
          <w:szCs w:val="28"/>
          <w:lang w:eastAsia="ar-SA"/>
        </w:rPr>
      </w:pPr>
    </w:p>
    <w:p w:rsidR="00D31E6E" w:rsidRDefault="00D31E6E" w:rsidP="00D31E6E">
      <w:pPr>
        <w:suppressAutoHyphens/>
        <w:ind w:left="-284" w:right="-284"/>
        <w:jc w:val="center"/>
        <w:rPr>
          <w:rFonts w:asciiTheme="majorBidi" w:hAnsiTheme="majorBidi" w:cstheme="majorBidi"/>
          <w:b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/>
          <w:bCs/>
          <w:sz w:val="28"/>
          <w:szCs w:val="28"/>
          <w:lang w:eastAsia="ar-SA"/>
        </w:rPr>
        <w:t>ЦЕНТРАЛИЗОВАННАЯ РЕЛИГИОЗНАЯ ОРГАНИЗАЦИЯ</w:t>
      </w:r>
    </w:p>
    <w:p w:rsidR="00D31E6E" w:rsidRDefault="00D31E6E" w:rsidP="00D31E6E">
      <w:pPr>
        <w:suppressAutoHyphens/>
        <w:ind w:left="-284" w:right="-284"/>
        <w:jc w:val="center"/>
        <w:rPr>
          <w:rFonts w:asciiTheme="majorBidi" w:hAnsiTheme="majorBidi" w:cstheme="majorBidi"/>
          <w:b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/>
          <w:bCs/>
          <w:sz w:val="28"/>
          <w:szCs w:val="28"/>
          <w:lang w:eastAsia="ar-SA"/>
        </w:rPr>
        <w:t>– ДУХОВНОЕ УПРАВЛЕНИЕ МУСУЛЬМАН РЕСПУБЛИКИ ТАТАРСТАН</w:t>
      </w:r>
    </w:p>
    <w:p w:rsidR="00D31E6E" w:rsidRDefault="00D31E6E" w:rsidP="00D31E6E">
      <w:pPr>
        <w:shd w:val="clear" w:color="auto" w:fill="FFFFFF"/>
        <w:spacing w:line="360" w:lineRule="auto"/>
        <w:ind w:firstLine="360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«Профессиональная образовательная организация «Казанский исламский колледж» </w:t>
      </w:r>
    </w:p>
    <w:p w:rsidR="00D31E6E" w:rsidRDefault="00D31E6E" w:rsidP="00D31E6E">
      <w:pPr>
        <w:suppressAutoHyphens/>
        <w:jc w:val="both"/>
        <w:rPr>
          <w:rFonts w:asciiTheme="majorBidi" w:hAnsiTheme="majorBidi" w:cstheme="majorBidi"/>
          <w:b/>
          <w:bCs/>
          <w:sz w:val="28"/>
          <w:szCs w:val="28"/>
          <w:lang w:eastAsia="ar-SA"/>
        </w:rPr>
      </w:pPr>
    </w:p>
    <w:p w:rsidR="00D31E6E" w:rsidRDefault="00D31E6E" w:rsidP="00D31E6E">
      <w:pPr>
        <w:suppressAutoHyphens/>
        <w:ind w:left="1920"/>
        <w:jc w:val="both"/>
        <w:rPr>
          <w:rFonts w:asciiTheme="majorBidi" w:hAnsiTheme="majorBidi" w:cstheme="majorBidi"/>
          <w:b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</w:t>
      </w:r>
    </w:p>
    <w:p w:rsidR="00D31E6E" w:rsidRDefault="00D31E6E" w:rsidP="00D31E6E">
      <w:pPr>
        <w:pStyle w:val="ConsPlusNormal"/>
        <w:ind w:firstLine="524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D31E6E" w:rsidRDefault="00D31E6E" w:rsidP="00D31E6E">
      <w:pPr>
        <w:pStyle w:val="ConsPlusNormal"/>
        <w:ind w:firstLine="5245"/>
        <w:rPr>
          <w:rFonts w:ascii="Times New Roman" w:hAnsi="Times New Roman" w:cs="Times New Roman"/>
          <w:b/>
          <w:sz w:val="26"/>
          <w:szCs w:val="26"/>
        </w:rPr>
      </w:pPr>
    </w:p>
    <w:p w:rsidR="00D31E6E" w:rsidRDefault="00D31E6E" w:rsidP="00D31E6E">
      <w:pPr>
        <w:ind w:firstLine="5245"/>
      </w:pPr>
      <w:r>
        <w:t>Директор Мусульманской религиозной организации</w:t>
      </w:r>
    </w:p>
    <w:p w:rsidR="00D31E6E" w:rsidRDefault="00D31E6E" w:rsidP="00D31E6E">
      <w:pPr>
        <w:ind w:firstLine="5245"/>
      </w:pPr>
      <w:r>
        <w:t xml:space="preserve">«Профессиональная образовательная организация </w:t>
      </w:r>
    </w:p>
    <w:p w:rsidR="00D31E6E" w:rsidRDefault="00D31E6E" w:rsidP="00D31E6E">
      <w:pPr>
        <w:ind w:firstLine="5245"/>
      </w:pPr>
      <w:r>
        <w:t>«Казанский Исламский колледж»</w:t>
      </w:r>
    </w:p>
    <w:p w:rsidR="00D31E6E" w:rsidRDefault="00D31E6E" w:rsidP="00D31E6E">
      <w:pPr>
        <w:ind w:firstLine="5245"/>
      </w:pPr>
      <w:r>
        <w:t xml:space="preserve">Централизованной религиозной организации </w:t>
      </w:r>
    </w:p>
    <w:p w:rsidR="00D31E6E" w:rsidRDefault="00D31E6E" w:rsidP="00D31E6E">
      <w:pPr>
        <w:ind w:firstLine="5245"/>
      </w:pPr>
      <w:r>
        <w:t>Духовного управления мусульман</w:t>
      </w:r>
    </w:p>
    <w:p w:rsidR="00D31E6E" w:rsidRDefault="00D31E6E" w:rsidP="00D31E6E">
      <w:pPr>
        <w:ind w:firstLine="5245"/>
      </w:pPr>
      <w:r>
        <w:t xml:space="preserve">Республики Татарстан»  </w:t>
      </w:r>
    </w:p>
    <w:p w:rsidR="00D31E6E" w:rsidRDefault="00D31E6E" w:rsidP="00D31E6E">
      <w:pPr>
        <w:ind w:firstLine="5245"/>
      </w:pPr>
      <w:r>
        <w:t>______________/М.Т. Джалялетдинов</w:t>
      </w:r>
    </w:p>
    <w:p w:rsidR="00D31E6E" w:rsidRDefault="00D31E6E" w:rsidP="00D31E6E">
      <w:pPr>
        <w:ind w:firstLine="5245"/>
      </w:pPr>
      <w:r>
        <w:t xml:space="preserve">«______»________________20____г. </w:t>
      </w:r>
    </w:p>
    <w:p w:rsidR="00D31E6E" w:rsidRDefault="00D31E6E" w:rsidP="00D31E6E">
      <w:pPr>
        <w:suppressAutoHyphens/>
        <w:rPr>
          <w:rFonts w:asciiTheme="majorBidi" w:hAnsiTheme="majorBidi" w:cstheme="majorBidi"/>
          <w:bCs/>
          <w:sz w:val="28"/>
          <w:szCs w:val="28"/>
          <w:lang w:eastAsia="ar-SA"/>
        </w:rPr>
      </w:pPr>
    </w:p>
    <w:p w:rsidR="00D31E6E" w:rsidRDefault="00D31E6E" w:rsidP="00D31E6E">
      <w:pPr>
        <w:suppressAutoHyphens/>
        <w:ind w:left="1560"/>
        <w:jc w:val="right"/>
        <w:rPr>
          <w:rFonts w:asciiTheme="majorBidi" w:hAnsiTheme="majorBidi" w:cstheme="majorBidi"/>
          <w:bCs/>
          <w:sz w:val="28"/>
          <w:szCs w:val="28"/>
          <w:lang w:eastAsia="ar-SA"/>
        </w:rPr>
      </w:pPr>
    </w:p>
    <w:p w:rsidR="00D31E6E" w:rsidRDefault="00D31E6E" w:rsidP="00D31E6E">
      <w:pPr>
        <w:suppressAutoHyphens/>
        <w:ind w:left="1560"/>
        <w:jc w:val="right"/>
        <w:rPr>
          <w:rFonts w:asciiTheme="majorBidi" w:hAnsiTheme="majorBidi" w:cstheme="majorBidi"/>
          <w:bCs/>
          <w:sz w:val="28"/>
          <w:szCs w:val="28"/>
          <w:lang w:eastAsia="ar-SA"/>
        </w:rPr>
      </w:pPr>
    </w:p>
    <w:p w:rsidR="00D31E6E" w:rsidRDefault="00D31E6E" w:rsidP="00D31E6E">
      <w:pPr>
        <w:suppressAutoHyphens/>
        <w:ind w:left="1560"/>
        <w:jc w:val="right"/>
        <w:rPr>
          <w:rFonts w:asciiTheme="majorBidi" w:hAnsiTheme="majorBidi" w:cstheme="majorBidi"/>
          <w:bCs/>
          <w:sz w:val="28"/>
          <w:szCs w:val="28"/>
          <w:lang w:eastAsia="ar-SA"/>
        </w:rPr>
      </w:pPr>
    </w:p>
    <w:p w:rsidR="00D31E6E" w:rsidRDefault="00D31E6E" w:rsidP="00D31E6E">
      <w:pPr>
        <w:suppressAutoHyphens/>
        <w:ind w:left="142"/>
        <w:jc w:val="center"/>
        <w:rPr>
          <w:rFonts w:asciiTheme="majorBidi" w:hAnsiTheme="majorBidi" w:cstheme="majorBidi"/>
          <w:b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/>
          <w:bCs/>
          <w:sz w:val="28"/>
          <w:szCs w:val="28"/>
          <w:lang w:eastAsia="ar-SA"/>
        </w:rPr>
        <w:t>УЧЕБНО-МЕТОДИЧЕСКИЙ КОМПЛЕКС</w:t>
      </w:r>
    </w:p>
    <w:p w:rsidR="00D31E6E" w:rsidRDefault="00D31E6E" w:rsidP="00D31E6E">
      <w:pPr>
        <w:suppressAutoHyphens/>
        <w:ind w:left="142"/>
        <w:jc w:val="center"/>
        <w:rPr>
          <w:rFonts w:asciiTheme="majorBidi" w:hAnsiTheme="majorBidi" w:cstheme="majorBidi"/>
          <w:b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/>
          <w:bCs/>
          <w:sz w:val="28"/>
          <w:szCs w:val="28"/>
          <w:lang w:eastAsia="ar-SA"/>
        </w:rPr>
        <w:t>(базовая подготовка, очная форма)</w:t>
      </w:r>
    </w:p>
    <w:p w:rsidR="003B29D1" w:rsidRPr="003B29D1" w:rsidRDefault="003B29D1" w:rsidP="003B29D1">
      <w:pPr>
        <w:pStyle w:val="a6"/>
        <w:rPr>
          <w:rFonts w:asciiTheme="majorBidi" w:hAnsiTheme="majorBidi" w:cstheme="majorBidi"/>
          <w:sz w:val="28"/>
          <w:szCs w:val="28"/>
        </w:rPr>
      </w:pPr>
    </w:p>
    <w:p w:rsidR="003B29D1" w:rsidRPr="003B29D1" w:rsidRDefault="003B29D1" w:rsidP="003B29D1">
      <w:pPr>
        <w:pStyle w:val="a6"/>
        <w:rPr>
          <w:rFonts w:asciiTheme="majorBidi" w:hAnsiTheme="majorBidi" w:cstheme="majorBidi"/>
          <w:sz w:val="28"/>
          <w:szCs w:val="28"/>
        </w:rPr>
      </w:pPr>
      <w:r w:rsidRPr="003B29D1">
        <w:rPr>
          <w:rFonts w:asciiTheme="majorBidi" w:hAnsiTheme="majorBidi" w:cstheme="majorBidi"/>
          <w:sz w:val="28"/>
          <w:szCs w:val="28"/>
        </w:rPr>
        <w:t>по дисциплине «Жизнеописание про</w:t>
      </w:r>
      <w:r>
        <w:rPr>
          <w:rFonts w:asciiTheme="majorBidi" w:hAnsiTheme="majorBidi" w:cstheme="majorBidi"/>
          <w:sz w:val="28"/>
          <w:szCs w:val="28"/>
        </w:rPr>
        <w:t>рока Мухаммада  (</w:t>
      </w:r>
      <w:proofErr w:type="gramStart"/>
      <w:r w:rsidR="001341CC">
        <w:rPr>
          <w:rFonts w:asciiTheme="majorBidi" w:hAnsiTheme="majorBidi" w:cstheme="majorBidi"/>
          <w:sz w:val="28"/>
          <w:szCs w:val="28"/>
        </w:rPr>
        <w:t>с</w:t>
      </w:r>
      <w:r>
        <w:rPr>
          <w:rFonts w:asciiTheme="majorBidi" w:hAnsiTheme="majorBidi" w:cstheme="majorBidi"/>
          <w:sz w:val="28"/>
          <w:szCs w:val="28"/>
        </w:rPr>
        <w:t>ира</w:t>
      </w:r>
      <w:proofErr w:type="gramEnd"/>
      <w:r>
        <w:rPr>
          <w:rFonts w:asciiTheme="majorBidi" w:hAnsiTheme="majorBidi" w:cstheme="majorBidi"/>
          <w:sz w:val="28"/>
          <w:szCs w:val="28"/>
        </w:rPr>
        <w:t>)</w:t>
      </w:r>
      <w:r w:rsidRPr="003B29D1">
        <w:rPr>
          <w:rFonts w:asciiTheme="majorBidi" w:hAnsiTheme="majorBidi" w:cstheme="majorBidi"/>
          <w:sz w:val="28"/>
          <w:szCs w:val="28"/>
        </w:rPr>
        <w:t>»</w:t>
      </w:r>
    </w:p>
    <w:p w:rsidR="003B29D1" w:rsidRPr="003B29D1" w:rsidRDefault="003B29D1" w:rsidP="003B29D1">
      <w:pPr>
        <w:pStyle w:val="a6"/>
        <w:rPr>
          <w:rFonts w:asciiTheme="majorBidi" w:hAnsiTheme="majorBidi" w:cstheme="majorBidi"/>
          <w:b w:val="0"/>
          <w:sz w:val="28"/>
          <w:szCs w:val="28"/>
        </w:rPr>
      </w:pPr>
      <w:r w:rsidRPr="003B29D1">
        <w:rPr>
          <w:rFonts w:asciiTheme="majorBidi" w:hAnsiTheme="majorBidi" w:cstheme="majorBidi"/>
          <w:b w:val="0"/>
          <w:sz w:val="28"/>
          <w:szCs w:val="28"/>
        </w:rPr>
        <w:t>направление подготовки «Исламские науки и воспитание, арабский язык» (квалификация (степень) для лиц мужского пола «имам-хатыйб, преподаватель исламских наук и арабского языка», для лиц женского пола «преподаватель исламских наук и арабского языка»)</w:t>
      </w:r>
    </w:p>
    <w:p w:rsidR="003B29D1" w:rsidRPr="003B29D1" w:rsidRDefault="003B29D1" w:rsidP="003B29D1">
      <w:pPr>
        <w:pStyle w:val="a6"/>
        <w:rPr>
          <w:rFonts w:asciiTheme="majorBidi" w:hAnsiTheme="majorBidi" w:cstheme="majorBidi"/>
          <w:sz w:val="28"/>
          <w:szCs w:val="28"/>
        </w:rPr>
      </w:pPr>
    </w:p>
    <w:p w:rsidR="003B29D1" w:rsidRPr="003B29D1" w:rsidRDefault="003B29D1" w:rsidP="003B29D1">
      <w:pPr>
        <w:pStyle w:val="a6"/>
        <w:rPr>
          <w:rFonts w:asciiTheme="majorBidi" w:hAnsiTheme="majorBidi" w:cstheme="majorBidi"/>
          <w:sz w:val="28"/>
          <w:szCs w:val="28"/>
        </w:rPr>
      </w:pPr>
    </w:p>
    <w:p w:rsidR="003B29D1" w:rsidRPr="003B29D1" w:rsidRDefault="003B29D1" w:rsidP="003B29D1">
      <w:pPr>
        <w:pStyle w:val="a6"/>
        <w:rPr>
          <w:rFonts w:asciiTheme="majorBidi" w:hAnsiTheme="majorBidi" w:cstheme="majorBidi"/>
          <w:sz w:val="28"/>
          <w:szCs w:val="28"/>
        </w:rPr>
      </w:pPr>
    </w:p>
    <w:p w:rsidR="003B29D1" w:rsidRDefault="003B29D1" w:rsidP="003B29D1">
      <w:pPr>
        <w:pStyle w:val="a6"/>
        <w:rPr>
          <w:rFonts w:asciiTheme="majorBidi" w:hAnsiTheme="majorBidi" w:cstheme="majorBidi"/>
          <w:sz w:val="28"/>
          <w:szCs w:val="28"/>
        </w:rPr>
      </w:pPr>
    </w:p>
    <w:p w:rsidR="003B29D1" w:rsidRPr="003B29D1" w:rsidRDefault="003B29D1" w:rsidP="003B29D1">
      <w:pPr>
        <w:pStyle w:val="a6"/>
        <w:rPr>
          <w:rFonts w:asciiTheme="majorBidi" w:hAnsiTheme="majorBidi" w:cstheme="majorBidi"/>
          <w:sz w:val="28"/>
          <w:szCs w:val="28"/>
        </w:rPr>
      </w:pPr>
    </w:p>
    <w:p w:rsidR="003B29D1" w:rsidRPr="003B29D1" w:rsidRDefault="003B29D1" w:rsidP="003B29D1">
      <w:pPr>
        <w:pStyle w:val="a6"/>
        <w:rPr>
          <w:rFonts w:asciiTheme="majorBidi" w:hAnsiTheme="majorBidi" w:cstheme="majorBidi"/>
          <w:sz w:val="28"/>
          <w:szCs w:val="28"/>
        </w:rPr>
      </w:pPr>
    </w:p>
    <w:p w:rsidR="003B29D1" w:rsidRPr="003B29D1" w:rsidRDefault="001D4F54" w:rsidP="003B29D1">
      <w:pPr>
        <w:pStyle w:val="a6"/>
        <w:rPr>
          <w:rFonts w:asciiTheme="majorBidi" w:hAnsiTheme="majorBidi" w:cstheme="majorBidi"/>
          <w:b w:val="0"/>
          <w:sz w:val="28"/>
          <w:szCs w:val="28"/>
        </w:rPr>
      </w:pPr>
      <w:r>
        <w:rPr>
          <w:rFonts w:asciiTheme="majorBidi" w:hAnsiTheme="majorBidi" w:cstheme="majorBidi"/>
          <w:b w:val="0"/>
          <w:sz w:val="28"/>
          <w:szCs w:val="28"/>
        </w:rPr>
        <w:t xml:space="preserve">                                                   </w:t>
      </w:r>
      <w:r w:rsidR="0022052A">
        <w:rPr>
          <w:rFonts w:asciiTheme="majorBidi" w:hAnsiTheme="majorBidi" w:cstheme="majorBidi"/>
          <w:b w:val="0"/>
          <w:sz w:val="28"/>
          <w:szCs w:val="28"/>
        </w:rPr>
        <w:t xml:space="preserve"> </w:t>
      </w:r>
      <w:r>
        <w:rPr>
          <w:rFonts w:asciiTheme="majorBidi" w:hAnsiTheme="majorBidi" w:cstheme="majorBidi"/>
          <w:b w:val="0"/>
          <w:sz w:val="28"/>
          <w:szCs w:val="28"/>
        </w:rPr>
        <w:t xml:space="preserve"> </w:t>
      </w:r>
      <w:r w:rsidR="003B29D1" w:rsidRPr="003B29D1">
        <w:rPr>
          <w:rFonts w:asciiTheme="majorBidi" w:hAnsiTheme="majorBidi" w:cstheme="majorBidi"/>
          <w:b w:val="0"/>
          <w:sz w:val="28"/>
          <w:szCs w:val="28"/>
        </w:rPr>
        <w:t xml:space="preserve">Составитель: </w:t>
      </w:r>
    </w:p>
    <w:p w:rsidR="003B29D1" w:rsidRPr="003B29D1" w:rsidRDefault="001D4F54" w:rsidP="00D31E6E">
      <w:pPr>
        <w:pStyle w:val="a6"/>
        <w:rPr>
          <w:rFonts w:asciiTheme="majorBidi" w:hAnsiTheme="majorBidi" w:cstheme="majorBidi"/>
          <w:b w:val="0"/>
          <w:sz w:val="28"/>
          <w:szCs w:val="28"/>
        </w:rPr>
      </w:pPr>
      <w:r>
        <w:rPr>
          <w:rFonts w:asciiTheme="majorBidi" w:hAnsiTheme="majorBidi" w:cstheme="majorBidi"/>
          <w:b w:val="0"/>
          <w:sz w:val="28"/>
          <w:szCs w:val="28"/>
        </w:rPr>
        <w:t xml:space="preserve">                                                                              </w:t>
      </w:r>
      <w:r w:rsidR="00304B63">
        <w:rPr>
          <w:rFonts w:asciiTheme="majorBidi" w:hAnsiTheme="majorBidi" w:cstheme="majorBidi"/>
          <w:b w:val="0"/>
          <w:sz w:val="28"/>
          <w:szCs w:val="28"/>
        </w:rPr>
        <w:t xml:space="preserve">    </w:t>
      </w:r>
      <w:r>
        <w:rPr>
          <w:rFonts w:asciiTheme="majorBidi" w:hAnsiTheme="majorBidi" w:cstheme="majorBidi"/>
          <w:b w:val="0"/>
          <w:sz w:val="28"/>
          <w:szCs w:val="28"/>
        </w:rPr>
        <w:t xml:space="preserve">  </w:t>
      </w:r>
      <w:r w:rsidR="003B29D1" w:rsidRPr="003B29D1">
        <w:rPr>
          <w:rFonts w:asciiTheme="majorBidi" w:hAnsiTheme="majorBidi" w:cstheme="majorBidi"/>
          <w:b w:val="0"/>
          <w:sz w:val="28"/>
          <w:szCs w:val="28"/>
        </w:rPr>
        <w:t xml:space="preserve">преподаватель </w:t>
      </w:r>
      <w:r w:rsidR="00D31E6E">
        <w:rPr>
          <w:rFonts w:asciiTheme="majorBidi" w:hAnsiTheme="majorBidi" w:cstheme="majorBidi"/>
          <w:b w:val="0"/>
          <w:sz w:val="28"/>
          <w:szCs w:val="28"/>
        </w:rPr>
        <w:t>____________</w:t>
      </w:r>
    </w:p>
    <w:p w:rsidR="003B29D1" w:rsidRPr="003B29D1" w:rsidRDefault="003B29D1" w:rsidP="003B29D1">
      <w:pPr>
        <w:pStyle w:val="a6"/>
        <w:rPr>
          <w:rFonts w:asciiTheme="majorBidi" w:hAnsiTheme="majorBidi" w:cstheme="majorBidi"/>
          <w:b w:val="0"/>
          <w:sz w:val="28"/>
          <w:szCs w:val="28"/>
        </w:rPr>
      </w:pPr>
    </w:p>
    <w:p w:rsidR="003B29D1" w:rsidRPr="003B29D1" w:rsidRDefault="003B29D1" w:rsidP="003B29D1">
      <w:pPr>
        <w:pStyle w:val="a6"/>
        <w:rPr>
          <w:rFonts w:asciiTheme="majorBidi" w:hAnsiTheme="majorBidi" w:cstheme="majorBidi"/>
          <w:sz w:val="28"/>
          <w:szCs w:val="28"/>
        </w:rPr>
      </w:pPr>
    </w:p>
    <w:tbl>
      <w:tblPr>
        <w:tblW w:w="9322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3B29D1" w:rsidRPr="003B29D1" w:rsidTr="00DE7B6B">
        <w:trPr>
          <w:trHeight w:val="330"/>
        </w:trPr>
        <w:tc>
          <w:tcPr>
            <w:tcW w:w="9322" w:type="dxa"/>
          </w:tcPr>
          <w:p w:rsidR="003B29D1" w:rsidRPr="003B29D1" w:rsidRDefault="003B29D1" w:rsidP="003B29D1">
            <w:pPr>
              <w:pStyle w:val="a6"/>
              <w:rPr>
                <w:rFonts w:asciiTheme="majorBidi" w:hAnsiTheme="majorBidi" w:cstheme="majorBidi"/>
                <w:sz w:val="28"/>
                <w:szCs w:val="28"/>
              </w:rPr>
            </w:pPr>
            <w:r w:rsidRPr="003B29D1">
              <w:rPr>
                <w:rFonts w:asciiTheme="majorBidi" w:hAnsiTheme="majorBidi" w:cstheme="majorBidi"/>
                <w:sz w:val="28"/>
                <w:szCs w:val="28"/>
              </w:rPr>
              <w:t>Согласовано</w:t>
            </w:r>
          </w:p>
        </w:tc>
      </w:tr>
      <w:tr w:rsidR="003B29D1" w:rsidRPr="003B29D1" w:rsidTr="00DE7B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D1" w:rsidRPr="003B29D1" w:rsidRDefault="003B29D1" w:rsidP="003B29D1">
            <w:pPr>
              <w:pStyle w:val="a6"/>
              <w:jc w:val="left"/>
              <w:rPr>
                <w:rFonts w:asciiTheme="majorBidi" w:hAnsiTheme="majorBidi" w:cstheme="majorBidi"/>
                <w:b w:val="0"/>
                <w:sz w:val="28"/>
                <w:szCs w:val="28"/>
              </w:rPr>
            </w:pPr>
            <w:r w:rsidRPr="003B29D1">
              <w:rPr>
                <w:rFonts w:asciiTheme="majorBidi" w:hAnsiTheme="majorBidi" w:cstheme="majorBidi"/>
                <w:b w:val="0"/>
                <w:sz w:val="28"/>
                <w:szCs w:val="28"/>
              </w:rPr>
              <w:t>Заместитель директора по учебной работе</w:t>
            </w:r>
          </w:p>
          <w:p w:rsidR="003B29D1" w:rsidRPr="003B29D1" w:rsidRDefault="003B29D1" w:rsidP="003B29D1">
            <w:pPr>
              <w:pStyle w:val="a6"/>
              <w:jc w:val="left"/>
              <w:rPr>
                <w:rFonts w:asciiTheme="majorBidi" w:hAnsiTheme="majorBidi" w:cstheme="majorBidi"/>
                <w:b w:val="0"/>
                <w:sz w:val="28"/>
                <w:szCs w:val="28"/>
              </w:rPr>
            </w:pPr>
          </w:p>
          <w:p w:rsidR="003B29D1" w:rsidRPr="003B29D1" w:rsidRDefault="003B29D1" w:rsidP="003B29D1">
            <w:pPr>
              <w:pStyle w:val="a6"/>
              <w:jc w:val="left"/>
              <w:rPr>
                <w:rFonts w:asciiTheme="majorBidi" w:hAnsiTheme="majorBidi" w:cstheme="majorBidi"/>
                <w:b w:val="0"/>
                <w:sz w:val="28"/>
                <w:szCs w:val="28"/>
              </w:rPr>
            </w:pPr>
            <w:proofErr w:type="spellStart"/>
            <w:r w:rsidRPr="003B29D1">
              <w:rPr>
                <w:rFonts w:asciiTheme="majorBidi" w:hAnsiTheme="majorBidi" w:cstheme="majorBidi"/>
                <w:b w:val="0"/>
                <w:sz w:val="28"/>
                <w:szCs w:val="28"/>
                <w:u w:val="single"/>
              </w:rPr>
              <w:t>Мартынычева</w:t>
            </w:r>
            <w:proofErr w:type="spellEnd"/>
            <w:r w:rsidRPr="003B29D1">
              <w:rPr>
                <w:rFonts w:asciiTheme="majorBidi" w:hAnsiTheme="majorBidi" w:cstheme="majorBidi"/>
                <w:b w:val="0"/>
                <w:sz w:val="28"/>
                <w:szCs w:val="28"/>
                <w:u w:val="single"/>
              </w:rPr>
              <w:t xml:space="preserve"> Г.М</w:t>
            </w:r>
            <w:r>
              <w:rPr>
                <w:rFonts w:asciiTheme="majorBidi" w:hAnsiTheme="majorBidi" w:cstheme="majorBidi"/>
                <w:b w:val="0"/>
                <w:sz w:val="28"/>
                <w:szCs w:val="28"/>
                <w:u w:val="single"/>
              </w:rPr>
              <w:t xml:space="preserve">. </w:t>
            </w:r>
            <w:r w:rsidRPr="003B29D1">
              <w:rPr>
                <w:rFonts w:asciiTheme="majorBidi" w:hAnsiTheme="majorBidi" w:cstheme="majorBidi"/>
                <w:b w:val="0"/>
                <w:sz w:val="28"/>
                <w:szCs w:val="28"/>
              </w:rPr>
              <w:t>_______________________________________________</w:t>
            </w:r>
          </w:p>
          <w:p w:rsidR="003B29D1" w:rsidRPr="003B29D1" w:rsidRDefault="003B29D1" w:rsidP="003B29D1">
            <w:pPr>
              <w:pStyle w:val="a6"/>
              <w:jc w:val="left"/>
              <w:rPr>
                <w:rFonts w:asciiTheme="majorBidi" w:hAnsiTheme="majorBidi" w:cstheme="majorBidi"/>
                <w:b w:val="0"/>
                <w:sz w:val="28"/>
                <w:szCs w:val="28"/>
              </w:rPr>
            </w:pPr>
          </w:p>
          <w:p w:rsidR="003B29D1" w:rsidRPr="003B29D1" w:rsidRDefault="003B29D1" w:rsidP="003B29D1">
            <w:pPr>
              <w:pStyle w:val="a6"/>
              <w:jc w:val="left"/>
              <w:rPr>
                <w:rFonts w:asciiTheme="majorBidi" w:hAnsiTheme="majorBidi" w:cstheme="majorBidi"/>
                <w:b w:val="0"/>
                <w:sz w:val="28"/>
                <w:szCs w:val="28"/>
              </w:rPr>
            </w:pPr>
            <w:r w:rsidRPr="003B29D1">
              <w:rPr>
                <w:rFonts w:asciiTheme="majorBidi" w:hAnsiTheme="majorBidi" w:cstheme="majorBidi"/>
                <w:b w:val="0"/>
                <w:sz w:val="28"/>
                <w:szCs w:val="28"/>
              </w:rPr>
              <w:t>«___»_______________20___г.</w:t>
            </w:r>
          </w:p>
          <w:p w:rsidR="003B29D1" w:rsidRPr="003B29D1" w:rsidRDefault="003B29D1" w:rsidP="003B29D1">
            <w:pPr>
              <w:pStyle w:val="a6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B29D1" w:rsidRPr="003B29D1" w:rsidRDefault="003B29D1" w:rsidP="003B29D1">
            <w:pPr>
              <w:pStyle w:val="a6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3B29D1" w:rsidRPr="003B29D1" w:rsidRDefault="003B29D1" w:rsidP="003B29D1">
      <w:pPr>
        <w:pStyle w:val="a6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3B29D1" w:rsidRDefault="00696652" w:rsidP="00D31E6E">
      <w:pPr>
        <w:pStyle w:val="a6"/>
        <w:tabs>
          <w:tab w:val="center" w:pos="5386"/>
          <w:tab w:val="left" w:pos="7028"/>
        </w:tabs>
        <w:spacing w:line="360" w:lineRule="auto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D31E6E">
        <w:rPr>
          <w:rFonts w:asciiTheme="majorBidi" w:hAnsiTheme="majorBidi" w:cstheme="majorBidi"/>
          <w:sz w:val="28"/>
          <w:szCs w:val="28"/>
        </w:rPr>
        <w:t>Казань 2017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ab/>
      </w:r>
    </w:p>
    <w:p w:rsidR="00696652" w:rsidRDefault="00696652" w:rsidP="00696652">
      <w:pPr>
        <w:pStyle w:val="a6"/>
        <w:tabs>
          <w:tab w:val="center" w:pos="5386"/>
          <w:tab w:val="left" w:pos="7028"/>
        </w:tabs>
        <w:rPr>
          <w:rFonts w:asciiTheme="majorBidi" w:hAnsiTheme="majorBidi" w:cstheme="majorBidi"/>
          <w:sz w:val="28"/>
          <w:szCs w:val="28"/>
        </w:rPr>
      </w:pPr>
      <w:r w:rsidRPr="00696652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96652" w:rsidRPr="003B29D1" w:rsidRDefault="00696652" w:rsidP="00696652">
      <w:pPr>
        <w:pStyle w:val="a6"/>
        <w:tabs>
          <w:tab w:val="center" w:pos="5386"/>
          <w:tab w:val="left" w:pos="7028"/>
        </w:tabs>
        <w:rPr>
          <w:rFonts w:asciiTheme="majorBidi" w:hAnsiTheme="majorBidi" w:cstheme="majorBidi"/>
          <w:sz w:val="28"/>
          <w:szCs w:val="28"/>
        </w:rPr>
      </w:pPr>
    </w:p>
    <w:p w:rsidR="007863E8" w:rsidRPr="000D2625" w:rsidRDefault="00AD3395" w:rsidP="00696652">
      <w:pPr>
        <w:pStyle w:val="a8"/>
        <w:ind w:left="0"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1.</w:t>
      </w:r>
      <w:r w:rsidR="007863E8" w:rsidRPr="000D2625">
        <w:rPr>
          <w:rFonts w:asciiTheme="majorBidi" w:hAnsiTheme="majorBidi" w:cstheme="majorBidi"/>
          <w:b/>
          <w:bCs/>
          <w:sz w:val="28"/>
          <w:szCs w:val="28"/>
        </w:rPr>
        <w:t>Наименование направления и профиля подготовки</w:t>
      </w:r>
    </w:p>
    <w:p w:rsidR="00AD3395" w:rsidRPr="00AD3395" w:rsidRDefault="00AD3395" w:rsidP="00696652">
      <w:pPr>
        <w:pStyle w:val="a8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AD3395">
        <w:rPr>
          <w:rFonts w:asciiTheme="majorBidi" w:hAnsiTheme="majorBidi" w:cstheme="majorBidi"/>
          <w:sz w:val="28"/>
          <w:szCs w:val="28"/>
        </w:rPr>
        <w:t>Направление/специальность – для лиц мужского пола «имам-хатыйб, преподаватель исламских наук и арабского языка», для лиц женского пола «преподаватель исламских наук и арабского языка».</w:t>
      </w:r>
    </w:p>
    <w:p w:rsidR="00AD3395" w:rsidRPr="00AD3395" w:rsidRDefault="00AD3395" w:rsidP="00696652">
      <w:pPr>
        <w:pStyle w:val="a8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AD3395">
        <w:rPr>
          <w:rFonts w:asciiTheme="majorBidi" w:hAnsiTheme="majorBidi" w:cstheme="majorBidi"/>
          <w:sz w:val="28"/>
          <w:szCs w:val="28"/>
        </w:rPr>
        <w:t>Профиль подготовки – «Исламские науки и воспитание, арабский язык».</w:t>
      </w:r>
    </w:p>
    <w:p w:rsidR="00AD3395" w:rsidRPr="00AD3395" w:rsidRDefault="00AD3395" w:rsidP="00696652">
      <w:pPr>
        <w:jc w:val="both"/>
        <w:rPr>
          <w:rFonts w:asciiTheme="majorBidi" w:hAnsiTheme="majorBidi" w:cstheme="majorBidi"/>
          <w:sz w:val="28"/>
          <w:szCs w:val="28"/>
        </w:rPr>
      </w:pPr>
    </w:p>
    <w:p w:rsidR="007863E8" w:rsidRPr="000D2625" w:rsidRDefault="00AD3395" w:rsidP="00696652">
      <w:pPr>
        <w:pStyle w:val="a8"/>
        <w:ind w:left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2.</w:t>
      </w:r>
      <w:r w:rsidR="007863E8" w:rsidRPr="000D2625">
        <w:rPr>
          <w:rFonts w:asciiTheme="majorBidi" w:hAnsiTheme="majorBidi" w:cstheme="majorBidi"/>
          <w:b/>
          <w:bCs/>
          <w:sz w:val="28"/>
          <w:szCs w:val="28"/>
        </w:rPr>
        <w:t>Код и наименование дисциплины</w:t>
      </w:r>
      <w:proofErr w:type="gramStart"/>
      <w:r w:rsidR="007863E8" w:rsidRPr="000D2625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</w:p>
    <w:p w:rsidR="00AD3395" w:rsidRDefault="00AD3395" w:rsidP="00696652">
      <w:pPr>
        <w:pStyle w:val="a8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AD3395">
        <w:rPr>
          <w:rFonts w:asciiTheme="majorBidi" w:hAnsiTheme="majorBidi" w:cstheme="majorBidi"/>
          <w:sz w:val="28"/>
          <w:szCs w:val="28"/>
        </w:rPr>
        <w:t xml:space="preserve">Код дисциплины: </w:t>
      </w:r>
      <w:r w:rsidRPr="000D2625">
        <w:rPr>
          <w:rFonts w:asciiTheme="majorBidi" w:hAnsiTheme="majorBidi" w:cstheme="majorBidi"/>
          <w:sz w:val="28"/>
          <w:szCs w:val="28"/>
        </w:rPr>
        <w:t>ОПД.08</w:t>
      </w:r>
      <w:r w:rsidRPr="00AD3395">
        <w:rPr>
          <w:rFonts w:asciiTheme="majorBidi" w:hAnsiTheme="majorBidi" w:cstheme="majorBidi"/>
          <w:sz w:val="28"/>
          <w:szCs w:val="28"/>
        </w:rPr>
        <w:t>, наименование дисциплины: «</w:t>
      </w:r>
      <w:r w:rsidRPr="000D2625">
        <w:rPr>
          <w:rFonts w:asciiTheme="majorBidi" w:hAnsiTheme="majorBidi" w:cstheme="majorBidi"/>
          <w:sz w:val="28"/>
          <w:szCs w:val="28"/>
        </w:rPr>
        <w:t>Жизнеописание пророка Мухаммада (</w:t>
      </w:r>
      <w:proofErr w:type="gramStart"/>
      <w:r w:rsidRPr="000D2625">
        <w:rPr>
          <w:rFonts w:asciiTheme="majorBidi" w:hAnsiTheme="majorBidi" w:cstheme="majorBidi"/>
          <w:sz w:val="28"/>
          <w:szCs w:val="28"/>
        </w:rPr>
        <w:t>сира</w:t>
      </w:r>
      <w:proofErr w:type="gramEnd"/>
      <w:r w:rsidRPr="000D2625">
        <w:rPr>
          <w:rFonts w:asciiTheme="majorBidi" w:hAnsiTheme="majorBidi" w:cstheme="majorBidi"/>
          <w:sz w:val="28"/>
          <w:szCs w:val="28"/>
        </w:rPr>
        <w:t>)</w:t>
      </w:r>
      <w:r w:rsidRPr="00AD3395">
        <w:rPr>
          <w:rFonts w:asciiTheme="majorBidi" w:hAnsiTheme="majorBidi" w:cstheme="majorBidi"/>
          <w:sz w:val="28"/>
          <w:szCs w:val="28"/>
        </w:rPr>
        <w:t>».</w:t>
      </w:r>
    </w:p>
    <w:p w:rsidR="00AD3395" w:rsidRPr="00AD3395" w:rsidRDefault="007863E8" w:rsidP="00696652">
      <w:pPr>
        <w:pStyle w:val="a8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ab/>
      </w:r>
    </w:p>
    <w:p w:rsidR="007863E8" w:rsidRPr="000D2625" w:rsidRDefault="00AD3395" w:rsidP="00696652">
      <w:pPr>
        <w:pStyle w:val="a8"/>
        <w:ind w:left="567"/>
        <w:jc w:val="both"/>
        <w:rPr>
          <w:rFonts w:asciiTheme="majorBidi" w:hAnsiTheme="majorBidi" w:cstheme="majorBidi"/>
          <w:b/>
          <w:iCs/>
          <w:sz w:val="28"/>
          <w:szCs w:val="28"/>
        </w:rPr>
      </w:pPr>
      <w:r>
        <w:rPr>
          <w:rFonts w:asciiTheme="majorBidi" w:hAnsiTheme="majorBidi" w:cstheme="majorBidi"/>
          <w:b/>
          <w:iCs/>
          <w:sz w:val="28"/>
          <w:szCs w:val="28"/>
        </w:rPr>
        <w:t>3.</w:t>
      </w:r>
      <w:r w:rsidR="007863E8" w:rsidRPr="000D2625">
        <w:rPr>
          <w:rFonts w:asciiTheme="majorBidi" w:hAnsiTheme="majorBidi" w:cstheme="majorBidi"/>
          <w:b/>
          <w:iCs/>
          <w:sz w:val="28"/>
          <w:szCs w:val="28"/>
        </w:rPr>
        <w:t xml:space="preserve">Цель </w:t>
      </w:r>
      <w:r w:rsidRPr="00AD3395">
        <w:rPr>
          <w:rFonts w:asciiTheme="majorBidi" w:hAnsiTheme="majorBidi" w:cstheme="majorBidi"/>
          <w:b/>
          <w:iCs/>
          <w:sz w:val="28"/>
          <w:szCs w:val="28"/>
        </w:rPr>
        <w:t xml:space="preserve">и задачи </w:t>
      </w:r>
      <w:r w:rsidR="007863E8" w:rsidRPr="000D2625">
        <w:rPr>
          <w:rFonts w:asciiTheme="majorBidi" w:hAnsiTheme="majorBidi" w:cstheme="majorBidi"/>
          <w:b/>
          <w:iCs/>
          <w:sz w:val="28"/>
          <w:szCs w:val="28"/>
        </w:rPr>
        <w:t>освоения дисциплины</w:t>
      </w:r>
    </w:p>
    <w:p w:rsidR="00372F85" w:rsidRPr="000D2625" w:rsidRDefault="00372F85" w:rsidP="00696652">
      <w:pPr>
        <w:ind w:firstLine="567"/>
        <w:jc w:val="both"/>
        <w:rPr>
          <w:rFonts w:asciiTheme="majorBidi" w:hAnsiTheme="majorBidi" w:cstheme="majorBidi"/>
          <w:bCs/>
          <w:sz w:val="28"/>
          <w:szCs w:val="28"/>
          <w:lang w:val="tt-RU"/>
        </w:rPr>
      </w:pPr>
      <w:r w:rsidRPr="00AD3395">
        <w:rPr>
          <w:rFonts w:asciiTheme="majorBidi" w:hAnsiTheme="majorBidi" w:cstheme="majorBidi"/>
          <w:b/>
          <w:bCs/>
          <w:sz w:val="28"/>
          <w:szCs w:val="28"/>
          <w:lang w:val="tt-RU"/>
        </w:rPr>
        <w:t>Цел</w:t>
      </w:r>
      <w:r w:rsidR="00AD3395">
        <w:rPr>
          <w:rFonts w:asciiTheme="majorBidi" w:hAnsiTheme="majorBidi" w:cstheme="majorBidi"/>
          <w:b/>
          <w:bCs/>
          <w:sz w:val="28"/>
          <w:szCs w:val="28"/>
          <w:lang w:val="tt-RU"/>
        </w:rPr>
        <w:t>ью</w:t>
      </w:r>
      <w:r w:rsidRPr="000D2625">
        <w:rPr>
          <w:rFonts w:asciiTheme="majorBidi" w:hAnsiTheme="majorBidi" w:cstheme="majorBidi"/>
          <w:bCs/>
          <w:sz w:val="28"/>
          <w:szCs w:val="28"/>
          <w:lang w:val="tt-RU"/>
        </w:rPr>
        <w:t xml:space="preserve"> освоения дисциплины “Жизнеописание пророка Мухаммада (сира)” являются </w:t>
      </w:r>
      <w:r w:rsidR="00D4030C" w:rsidRPr="000D2625">
        <w:rPr>
          <w:rFonts w:asciiTheme="majorBidi" w:hAnsiTheme="majorBidi" w:cstheme="majorBidi"/>
          <w:bCs/>
          <w:sz w:val="28"/>
          <w:szCs w:val="28"/>
          <w:lang w:val="tt-RU"/>
        </w:rPr>
        <w:t xml:space="preserve"> приобретение студентами навыков и знаний в области сиры – биографии Пророка (да благословит его Аллах и приветствует), раскрытие различных аспектов исламского вероучения, необходимых мусульманину в его повседневной и религиозно-профессиональной деятельности</w:t>
      </w:r>
      <w:r w:rsidRPr="000D2625">
        <w:rPr>
          <w:rFonts w:asciiTheme="majorBidi" w:hAnsiTheme="majorBidi" w:cstheme="majorBidi"/>
          <w:bCs/>
          <w:sz w:val="28"/>
          <w:szCs w:val="28"/>
          <w:lang w:val="tt-RU"/>
        </w:rPr>
        <w:t>.</w:t>
      </w:r>
    </w:p>
    <w:p w:rsidR="0031137C" w:rsidRPr="000D2625" w:rsidRDefault="0031137C" w:rsidP="00AD3395">
      <w:pPr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0D2625">
        <w:rPr>
          <w:rFonts w:asciiTheme="majorBidi" w:hAnsiTheme="majorBidi" w:cstheme="majorBidi"/>
          <w:b/>
          <w:sz w:val="28"/>
          <w:szCs w:val="28"/>
        </w:rPr>
        <w:t>Задачи:</w:t>
      </w:r>
    </w:p>
    <w:p w:rsidR="0031137C" w:rsidRPr="00AD3395" w:rsidRDefault="00AD3395" w:rsidP="00AD3395">
      <w:pPr>
        <w:contextualSpacing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31137C" w:rsidRPr="00AD3395">
        <w:rPr>
          <w:rFonts w:asciiTheme="majorBidi" w:hAnsiTheme="majorBidi" w:cstheme="majorBidi"/>
          <w:sz w:val="28"/>
          <w:szCs w:val="28"/>
        </w:rPr>
        <w:t>дать всестороннее представление о жизнедеятельности Пророка, его качествах, об основных этапах его пророческой миссии</w:t>
      </w:r>
      <w:r w:rsidR="0031137C" w:rsidRPr="00AD3395">
        <w:rPr>
          <w:rFonts w:asciiTheme="majorBidi" w:hAnsiTheme="majorBidi" w:cstheme="majorBidi"/>
          <w:sz w:val="28"/>
          <w:szCs w:val="28"/>
          <w:lang w:val="tt-RU"/>
        </w:rPr>
        <w:t>;</w:t>
      </w:r>
    </w:p>
    <w:p w:rsidR="0031137C" w:rsidRPr="00AD3395" w:rsidRDefault="00AD3395" w:rsidP="00AD3395">
      <w:pPr>
        <w:contextualSpacing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- </w:t>
      </w:r>
      <w:r w:rsidR="0031137C" w:rsidRPr="00AD3395">
        <w:rPr>
          <w:rFonts w:asciiTheme="majorBidi" w:hAnsiTheme="majorBidi" w:cstheme="majorBidi"/>
          <w:sz w:val="28"/>
          <w:szCs w:val="28"/>
          <w:lang w:val="tt-RU"/>
        </w:rPr>
        <w:t>познакомить с основными проблемами, встречавшимися на пути распространения ислама;</w:t>
      </w:r>
    </w:p>
    <w:p w:rsidR="0031137C" w:rsidRPr="00AD3395" w:rsidRDefault="00AD3395" w:rsidP="00AD3395">
      <w:pPr>
        <w:contextualSpacing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31137C" w:rsidRPr="00AD3395">
        <w:rPr>
          <w:rFonts w:asciiTheme="majorBidi" w:hAnsiTheme="majorBidi" w:cstheme="majorBidi"/>
          <w:sz w:val="28"/>
          <w:szCs w:val="28"/>
        </w:rPr>
        <w:t>дать хронологически последовательный очерк становления  ислама;</w:t>
      </w:r>
    </w:p>
    <w:p w:rsidR="0031137C" w:rsidRPr="00AD3395" w:rsidRDefault="00AD3395" w:rsidP="00AD3395">
      <w:pPr>
        <w:contextualSpacing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- </w:t>
      </w:r>
      <w:r w:rsidR="0031137C" w:rsidRPr="00AD3395">
        <w:rPr>
          <w:rFonts w:asciiTheme="majorBidi" w:hAnsiTheme="majorBidi" w:cstheme="majorBidi"/>
          <w:sz w:val="28"/>
          <w:szCs w:val="28"/>
          <w:lang w:val="tt-RU"/>
        </w:rPr>
        <w:t>научить анализировать события, имевшие место на раннем этапе развития ислама, находить их причины и следствия;</w:t>
      </w:r>
    </w:p>
    <w:p w:rsidR="00AD3395" w:rsidRDefault="00AD3395" w:rsidP="00AD3395">
      <w:pPr>
        <w:contextualSpacing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- </w:t>
      </w:r>
      <w:r w:rsidR="0031137C" w:rsidRPr="00AD3395">
        <w:rPr>
          <w:rFonts w:asciiTheme="majorBidi" w:hAnsiTheme="majorBidi" w:cstheme="majorBidi"/>
          <w:sz w:val="28"/>
          <w:szCs w:val="28"/>
        </w:rPr>
        <w:t>показать целесообразность использования принципов и правил, преподнесенных пророком Мухаммадом;</w:t>
      </w:r>
    </w:p>
    <w:p w:rsidR="0031137C" w:rsidRDefault="00AD3395" w:rsidP="00AD3395">
      <w:pPr>
        <w:contextualSpacing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- </w:t>
      </w:r>
      <w:r w:rsidR="0031137C" w:rsidRPr="000D2625">
        <w:rPr>
          <w:rFonts w:asciiTheme="majorBidi" w:hAnsiTheme="majorBidi" w:cstheme="majorBidi"/>
          <w:sz w:val="28"/>
          <w:szCs w:val="28"/>
          <w:lang w:val="tt-RU"/>
        </w:rPr>
        <w:t>привить студентам общечеловеческие нравственные ценности.</w:t>
      </w:r>
    </w:p>
    <w:p w:rsidR="00AD3395" w:rsidRPr="000D2625" w:rsidRDefault="00AD3395" w:rsidP="00AD3395">
      <w:pPr>
        <w:contextualSpacing/>
        <w:jc w:val="both"/>
        <w:rPr>
          <w:rFonts w:asciiTheme="majorBidi" w:hAnsiTheme="majorBidi" w:cstheme="majorBidi"/>
          <w:sz w:val="28"/>
          <w:szCs w:val="28"/>
          <w:lang w:val="tt-RU"/>
        </w:rPr>
      </w:pPr>
    </w:p>
    <w:p w:rsidR="00CD086A" w:rsidRPr="000D2625" w:rsidRDefault="00CD086A" w:rsidP="00AD3395">
      <w:pPr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D2625">
        <w:rPr>
          <w:rFonts w:asciiTheme="majorBidi" w:hAnsiTheme="majorBidi" w:cstheme="majorBidi"/>
          <w:b/>
          <w:bCs/>
          <w:sz w:val="28"/>
          <w:szCs w:val="28"/>
        </w:rPr>
        <w:t>4. Место дисциплины  в структуре ООП.</w:t>
      </w:r>
    </w:p>
    <w:p w:rsidR="00104E21" w:rsidRDefault="0090407A" w:rsidP="00AD3395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90407A">
        <w:rPr>
          <w:rFonts w:asciiTheme="majorBidi" w:hAnsiTheme="majorBidi" w:cstheme="majorBidi"/>
          <w:sz w:val="28"/>
          <w:szCs w:val="28"/>
        </w:rPr>
        <w:t>Дисциплина «</w:t>
      </w:r>
      <w:r>
        <w:rPr>
          <w:rFonts w:asciiTheme="majorBidi" w:hAnsiTheme="majorBidi" w:cstheme="majorBidi"/>
          <w:sz w:val="28"/>
          <w:szCs w:val="28"/>
        </w:rPr>
        <w:t>Жизнеописание пророка Мухаммада</w:t>
      </w:r>
      <w:r w:rsidRPr="0090407A">
        <w:rPr>
          <w:rFonts w:asciiTheme="majorBidi" w:hAnsiTheme="majorBidi" w:cstheme="majorBidi"/>
          <w:sz w:val="28"/>
          <w:szCs w:val="28"/>
        </w:rPr>
        <w:t xml:space="preserve">» относится к общим профессиональным дисциплинам. </w:t>
      </w:r>
    </w:p>
    <w:p w:rsidR="00104E21" w:rsidRDefault="00104E21" w:rsidP="00AD3395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104E21">
        <w:rPr>
          <w:rFonts w:asciiTheme="majorBidi" w:hAnsiTheme="majorBidi" w:cstheme="majorBidi"/>
          <w:b/>
          <w:sz w:val="28"/>
          <w:szCs w:val="28"/>
        </w:rPr>
        <w:t>Дисциплина «Жизнеописание пророка Мухаммада»  изучает:</w:t>
      </w:r>
    </w:p>
    <w:p w:rsidR="00104E21" w:rsidRPr="00696652" w:rsidRDefault="00104E21" w:rsidP="00696652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696652">
        <w:rPr>
          <w:rFonts w:asciiTheme="majorBidi" w:hAnsiTheme="majorBidi" w:cstheme="majorBidi"/>
          <w:b/>
          <w:i/>
          <w:sz w:val="28"/>
          <w:szCs w:val="28"/>
        </w:rPr>
        <w:t>- род пророка Мухаммада, его рождение и детство</w:t>
      </w:r>
    </w:p>
    <w:p w:rsidR="00104E21" w:rsidRPr="00696652" w:rsidRDefault="00104E21" w:rsidP="00696652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696652">
        <w:rPr>
          <w:rFonts w:asciiTheme="majorBidi" w:hAnsiTheme="majorBidi" w:cstheme="majorBidi"/>
          <w:b/>
          <w:i/>
          <w:sz w:val="28"/>
          <w:szCs w:val="28"/>
        </w:rPr>
        <w:t>-жизнь до пророчества</w:t>
      </w:r>
    </w:p>
    <w:p w:rsidR="00104E21" w:rsidRPr="00696652" w:rsidRDefault="00104E21" w:rsidP="00696652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696652">
        <w:rPr>
          <w:rFonts w:asciiTheme="majorBidi" w:hAnsiTheme="majorBidi" w:cstheme="majorBidi"/>
          <w:b/>
          <w:i/>
          <w:sz w:val="28"/>
          <w:szCs w:val="28"/>
        </w:rPr>
        <w:t>-начало пророческой миссии</w:t>
      </w:r>
    </w:p>
    <w:p w:rsidR="00104E21" w:rsidRPr="00696652" w:rsidRDefault="00104E21" w:rsidP="00696652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696652">
        <w:rPr>
          <w:rFonts w:asciiTheme="majorBidi" w:hAnsiTheme="majorBidi" w:cstheme="majorBidi"/>
          <w:b/>
          <w:i/>
          <w:sz w:val="28"/>
          <w:szCs w:val="28"/>
        </w:rPr>
        <w:t>-первые мусульмане и трудности на их пути</w:t>
      </w:r>
    </w:p>
    <w:p w:rsidR="00104E21" w:rsidRPr="00696652" w:rsidRDefault="00104E21" w:rsidP="00696652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696652">
        <w:rPr>
          <w:rFonts w:asciiTheme="majorBidi" w:hAnsiTheme="majorBidi" w:cstheme="majorBidi"/>
          <w:b/>
          <w:i/>
          <w:sz w:val="28"/>
          <w:szCs w:val="28"/>
        </w:rPr>
        <w:t>-открытое обращение с призывом к исламу</w:t>
      </w:r>
    </w:p>
    <w:p w:rsidR="00104E21" w:rsidRPr="00696652" w:rsidRDefault="00104E21" w:rsidP="00696652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696652">
        <w:rPr>
          <w:rFonts w:asciiTheme="majorBidi" w:hAnsiTheme="majorBidi" w:cstheme="majorBidi"/>
          <w:b/>
          <w:i/>
          <w:sz w:val="28"/>
          <w:szCs w:val="28"/>
        </w:rPr>
        <w:t>-переселение в Эфиопию</w:t>
      </w:r>
    </w:p>
    <w:p w:rsidR="00104E21" w:rsidRPr="00696652" w:rsidRDefault="00104E21" w:rsidP="00696652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696652">
        <w:rPr>
          <w:rFonts w:asciiTheme="majorBidi" w:hAnsiTheme="majorBidi" w:cstheme="majorBidi"/>
          <w:b/>
          <w:i/>
          <w:sz w:val="28"/>
          <w:szCs w:val="28"/>
        </w:rPr>
        <w:t>-«Аль-</w:t>
      </w:r>
      <w:proofErr w:type="spellStart"/>
      <w:r w:rsidRPr="00696652">
        <w:rPr>
          <w:rFonts w:asciiTheme="majorBidi" w:hAnsiTheme="majorBidi" w:cstheme="majorBidi"/>
          <w:b/>
          <w:i/>
          <w:sz w:val="28"/>
          <w:szCs w:val="28"/>
        </w:rPr>
        <w:t>исра</w:t>
      </w:r>
      <w:proofErr w:type="spellEnd"/>
      <w:r w:rsidRPr="00696652">
        <w:rPr>
          <w:rFonts w:asciiTheme="majorBidi" w:hAnsiTheme="majorBidi" w:cstheme="majorBidi"/>
          <w:b/>
          <w:i/>
          <w:sz w:val="28"/>
          <w:szCs w:val="28"/>
        </w:rPr>
        <w:t xml:space="preserve"> и аль-</w:t>
      </w:r>
      <w:proofErr w:type="spellStart"/>
      <w:r w:rsidRPr="00696652">
        <w:rPr>
          <w:rFonts w:asciiTheme="majorBidi" w:hAnsiTheme="majorBidi" w:cstheme="majorBidi"/>
          <w:b/>
          <w:i/>
          <w:sz w:val="28"/>
          <w:szCs w:val="28"/>
        </w:rPr>
        <w:t>мирадж</w:t>
      </w:r>
      <w:proofErr w:type="spellEnd"/>
      <w:r w:rsidRPr="00696652">
        <w:rPr>
          <w:rFonts w:asciiTheme="majorBidi" w:hAnsiTheme="majorBidi" w:cstheme="majorBidi"/>
          <w:b/>
          <w:i/>
          <w:sz w:val="28"/>
          <w:szCs w:val="28"/>
        </w:rPr>
        <w:t>»</w:t>
      </w:r>
    </w:p>
    <w:p w:rsidR="00104E21" w:rsidRPr="00696652" w:rsidRDefault="00104E21" w:rsidP="00696652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696652">
        <w:rPr>
          <w:rFonts w:asciiTheme="majorBidi" w:hAnsiTheme="majorBidi" w:cstheme="majorBidi"/>
          <w:b/>
          <w:i/>
          <w:sz w:val="28"/>
          <w:szCs w:val="28"/>
        </w:rPr>
        <w:t>-переселение в Медину</w:t>
      </w:r>
    </w:p>
    <w:p w:rsidR="00104E21" w:rsidRPr="00696652" w:rsidRDefault="00104E21" w:rsidP="00696652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696652">
        <w:rPr>
          <w:rFonts w:asciiTheme="majorBidi" w:hAnsiTheme="majorBidi" w:cstheme="majorBidi"/>
          <w:b/>
          <w:i/>
          <w:sz w:val="28"/>
          <w:szCs w:val="28"/>
        </w:rPr>
        <w:t>-основные исторические события, имевшие место переселения пророка Мухаммада в Медину</w:t>
      </w:r>
    </w:p>
    <w:p w:rsidR="00104E21" w:rsidRPr="00696652" w:rsidRDefault="00104E21" w:rsidP="00696652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696652">
        <w:rPr>
          <w:rFonts w:asciiTheme="majorBidi" w:hAnsiTheme="majorBidi" w:cstheme="majorBidi"/>
          <w:b/>
          <w:i/>
          <w:sz w:val="28"/>
          <w:szCs w:val="28"/>
        </w:rPr>
        <w:t>-взятие Мекки</w:t>
      </w:r>
    </w:p>
    <w:p w:rsidR="00104E21" w:rsidRPr="00696652" w:rsidRDefault="00104E21" w:rsidP="00696652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696652">
        <w:rPr>
          <w:rFonts w:asciiTheme="majorBidi" w:hAnsiTheme="majorBidi" w:cstheme="majorBidi"/>
          <w:b/>
          <w:i/>
          <w:sz w:val="28"/>
          <w:szCs w:val="28"/>
        </w:rPr>
        <w:t>-болезнь и смерть пророка Мухаммада</w:t>
      </w:r>
    </w:p>
    <w:p w:rsidR="00104E21" w:rsidRPr="00696652" w:rsidRDefault="00104E21" w:rsidP="00696652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696652">
        <w:rPr>
          <w:rFonts w:asciiTheme="majorBidi" w:hAnsiTheme="majorBidi" w:cstheme="majorBidi"/>
          <w:b/>
          <w:i/>
          <w:sz w:val="28"/>
          <w:szCs w:val="28"/>
        </w:rPr>
        <w:t>-внешние и внутренние</w:t>
      </w:r>
      <w:r w:rsidR="00696652" w:rsidRPr="00696652">
        <w:rPr>
          <w:rFonts w:asciiTheme="majorBidi" w:hAnsiTheme="majorBidi" w:cstheme="majorBidi"/>
          <w:b/>
          <w:i/>
          <w:sz w:val="28"/>
          <w:szCs w:val="28"/>
        </w:rPr>
        <w:t xml:space="preserve"> качества пророка Мухаммада</w:t>
      </w:r>
    </w:p>
    <w:p w:rsidR="00696652" w:rsidRPr="00696652" w:rsidRDefault="00696652" w:rsidP="00696652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696652">
        <w:rPr>
          <w:rFonts w:asciiTheme="majorBidi" w:hAnsiTheme="majorBidi" w:cstheme="majorBidi"/>
          <w:b/>
          <w:i/>
          <w:sz w:val="28"/>
          <w:szCs w:val="28"/>
        </w:rPr>
        <w:t>-чудесные знамения пророка Мухаммада.</w:t>
      </w:r>
    </w:p>
    <w:p w:rsidR="0090407A" w:rsidRDefault="0090407A" w:rsidP="00AD3395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90407A">
        <w:rPr>
          <w:rFonts w:asciiTheme="majorBidi" w:hAnsiTheme="majorBidi" w:cstheme="majorBidi"/>
          <w:sz w:val="28"/>
          <w:szCs w:val="28"/>
        </w:rPr>
        <w:lastRenderedPageBreak/>
        <w:t xml:space="preserve">Курс «Жизнеописание пророка Мухаммада» связан с такими дисциплинами как </w:t>
      </w:r>
      <w:r>
        <w:rPr>
          <w:rFonts w:asciiTheme="majorBidi" w:hAnsiTheme="majorBidi" w:cstheme="majorBidi"/>
          <w:sz w:val="28"/>
          <w:szCs w:val="28"/>
        </w:rPr>
        <w:t>«</w:t>
      </w:r>
      <w:r w:rsidRPr="0090407A">
        <w:rPr>
          <w:rFonts w:asciiTheme="majorBidi" w:hAnsiTheme="majorBidi" w:cstheme="majorBidi"/>
          <w:sz w:val="28"/>
          <w:szCs w:val="28"/>
        </w:rPr>
        <w:t>История ислама»,  «Ислама в России » и другие. Слушателям необходимо обладать базовыми знаниями по основам ислама, истории ислама и мусульманских стран.</w:t>
      </w:r>
    </w:p>
    <w:p w:rsidR="00AD3395" w:rsidRPr="00104E21" w:rsidRDefault="00AD3395" w:rsidP="00AD3395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104E21">
        <w:rPr>
          <w:rFonts w:asciiTheme="majorBidi" w:hAnsiTheme="majorBidi" w:cstheme="majorBidi"/>
          <w:sz w:val="28"/>
          <w:szCs w:val="28"/>
        </w:rPr>
        <w:t>В ходе изучения курса студенты знакомятся с историей возникновения ислама – жизненным путем пророка ислама Мухаммада (да благословит его Аллах и приветствует), который он прошел со своими любимыми сподвижниками, передавая им ответственность нести религию Аллаха будущим поколениям людей. Мухаммада (да благословит его Аллах и приветствует) является примером для всех мусульман, и поэтому курс «Жизнеописание пророка Мухаммада» является неотъемлемой частью исламских наук.</w:t>
      </w:r>
    </w:p>
    <w:p w:rsidR="00AD3395" w:rsidRPr="00104E21" w:rsidRDefault="00AD3395" w:rsidP="00AD3395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104E21">
        <w:rPr>
          <w:rFonts w:asciiTheme="majorBidi" w:hAnsiTheme="majorBidi" w:cstheme="majorBidi"/>
          <w:sz w:val="28"/>
          <w:szCs w:val="28"/>
        </w:rPr>
        <w:t xml:space="preserve">Данный курс  направлен на формирование мусульманского мировоззрения, основанного на вероучении ислама в соответствии с положениями </w:t>
      </w:r>
      <w:proofErr w:type="spellStart"/>
      <w:r w:rsidRPr="00104E21">
        <w:rPr>
          <w:rFonts w:asciiTheme="majorBidi" w:hAnsiTheme="majorBidi" w:cstheme="majorBidi"/>
          <w:sz w:val="28"/>
          <w:szCs w:val="28"/>
        </w:rPr>
        <w:t>ханафитской</w:t>
      </w:r>
      <w:proofErr w:type="spellEnd"/>
      <w:r w:rsidRPr="00104E21">
        <w:rPr>
          <w:rFonts w:asciiTheme="majorBidi" w:hAnsiTheme="majorBidi" w:cstheme="majorBidi"/>
          <w:sz w:val="28"/>
          <w:szCs w:val="28"/>
        </w:rPr>
        <w:t xml:space="preserve"> правовой и  </w:t>
      </w:r>
      <w:proofErr w:type="spellStart"/>
      <w:r w:rsidRPr="00104E21">
        <w:rPr>
          <w:rFonts w:asciiTheme="majorBidi" w:hAnsiTheme="majorBidi" w:cstheme="majorBidi"/>
          <w:sz w:val="28"/>
          <w:szCs w:val="28"/>
        </w:rPr>
        <w:t>матуридитской</w:t>
      </w:r>
      <w:proofErr w:type="spellEnd"/>
      <w:r w:rsidRPr="00104E21">
        <w:rPr>
          <w:rFonts w:asciiTheme="majorBidi" w:hAnsiTheme="majorBidi" w:cstheme="majorBidi"/>
          <w:sz w:val="28"/>
          <w:szCs w:val="28"/>
        </w:rPr>
        <w:t xml:space="preserve"> богословской школ, на базе общегражданской российской идентичности с учетом традиционных ценностей поволжских </w:t>
      </w:r>
      <w:proofErr w:type="spellStart"/>
      <w:r w:rsidRPr="00104E21">
        <w:rPr>
          <w:rFonts w:asciiTheme="majorBidi" w:hAnsiTheme="majorBidi" w:cstheme="majorBidi"/>
          <w:sz w:val="28"/>
          <w:szCs w:val="28"/>
        </w:rPr>
        <w:t>татар</w:t>
      </w:r>
      <w:proofErr w:type="gramStart"/>
      <w:r w:rsidRPr="00104E21">
        <w:rPr>
          <w:rFonts w:asciiTheme="majorBidi" w:hAnsiTheme="majorBidi" w:cstheme="majorBidi"/>
          <w:sz w:val="28"/>
          <w:szCs w:val="28"/>
        </w:rPr>
        <w:t>.Т</w:t>
      </w:r>
      <w:proofErr w:type="gramEnd"/>
      <w:r w:rsidRPr="00104E21">
        <w:rPr>
          <w:rFonts w:asciiTheme="majorBidi" w:hAnsiTheme="majorBidi" w:cstheme="majorBidi"/>
          <w:sz w:val="28"/>
          <w:szCs w:val="28"/>
        </w:rPr>
        <w:t>акже</w:t>
      </w:r>
      <w:proofErr w:type="spellEnd"/>
      <w:r w:rsidRPr="00104E21">
        <w:rPr>
          <w:rFonts w:asciiTheme="majorBidi" w:hAnsiTheme="majorBidi" w:cstheme="majorBidi"/>
          <w:sz w:val="28"/>
          <w:szCs w:val="28"/>
        </w:rPr>
        <w:t xml:space="preserve">  обеспечивает подготовку высококвалифицированных религиозных  служителей и религиозного персонала мусульманского вероисповедания – имам-хатыйба, преподавателя исламских наук и арабского языка в соответствии с требованиями </w:t>
      </w:r>
      <w:proofErr w:type="spellStart"/>
      <w:r w:rsidRPr="00104E21">
        <w:rPr>
          <w:rFonts w:asciiTheme="majorBidi" w:hAnsiTheme="majorBidi" w:cstheme="majorBidi"/>
          <w:sz w:val="28"/>
          <w:szCs w:val="28"/>
        </w:rPr>
        <w:t>ханафитской</w:t>
      </w:r>
      <w:proofErr w:type="spellEnd"/>
      <w:r w:rsidRPr="00104E21">
        <w:rPr>
          <w:rFonts w:asciiTheme="majorBidi" w:hAnsiTheme="majorBidi" w:cstheme="majorBidi"/>
          <w:sz w:val="28"/>
          <w:szCs w:val="28"/>
        </w:rPr>
        <w:t xml:space="preserve"> правовой школы.</w:t>
      </w:r>
    </w:p>
    <w:p w:rsidR="00CD086A" w:rsidRPr="000D2625" w:rsidRDefault="00CD086A" w:rsidP="00AD3395">
      <w:pPr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highlight w:val="yellow"/>
        </w:rPr>
      </w:pPr>
    </w:p>
    <w:p w:rsidR="00696652" w:rsidRPr="00696652" w:rsidRDefault="00CD086A" w:rsidP="00AD3395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696652">
        <w:rPr>
          <w:rFonts w:asciiTheme="majorBidi" w:hAnsiTheme="majorBidi" w:cstheme="majorBidi"/>
          <w:b/>
          <w:bCs/>
          <w:sz w:val="28"/>
          <w:szCs w:val="28"/>
        </w:rPr>
        <w:t>Компетенции обучающегося, формируемые в результате освоения дисциплины</w:t>
      </w:r>
      <w:proofErr w:type="gramEnd"/>
    </w:p>
    <w:p w:rsidR="00CD086A" w:rsidRPr="000D2625" w:rsidRDefault="00CD086A" w:rsidP="00AD3395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E10BD5">
        <w:rPr>
          <w:rFonts w:asciiTheme="majorBidi" w:hAnsiTheme="majorBidi" w:cstheme="majorBidi"/>
          <w:b/>
          <w:sz w:val="28"/>
          <w:szCs w:val="28"/>
        </w:rPr>
        <w:t>Обще религиозные компетенции (код - ОРК</w:t>
      </w:r>
      <w:proofErr w:type="gramStart"/>
      <w:r w:rsidRPr="00E10BD5">
        <w:rPr>
          <w:rFonts w:asciiTheme="majorBidi" w:hAnsiTheme="majorBidi" w:cstheme="majorBidi"/>
          <w:b/>
          <w:sz w:val="28"/>
          <w:szCs w:val="28"/>
        </w:rPr>
        <w:t>)</w:t>
      </w:r>
      <w:r w:rsidRPr="000D2625">
        <w:rPr>
          <w:rFonts w:asciiTheme="majorBidi" w:hAnsiTheme="majorBidi" w:cstheme="majorBidi"/>
          <w:sz w:val="28"/>
          <w:szCs w:val="28"/>
        </w:rPr>
        <w:t>о</w:t>
      </w:r>
      <w:proofErr w:type="gramEnd"/>
      <w:r w:rsidRPr="000D2625">
        <w:rPr>
          <w:rFonts w:asciiTheme="majorBidi" w:hAnsiTheme="majorBidi" w:cstheme="majorBidi"/>
          <w:sz w:val="28"/>
          <w:szCs w:val="28"/>
        </w:rPr>
        <w:t xml:space="preserve">беспечивают подготовку руководителя мусульманской религиозной общины в соответствии с требованиями 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ханафитскогомазхаба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 xml:space="preserve"> суннитского ислама и классическими традициями мусульманского образования,  определяют базовые знания  в области исламских наук, направлены на формирован</w:t>
      </w:r>
      <w:r w:rsidR="00696652">
        <w:rPr>
          <w:rFonts w:asciiTheme="majorBidi" w:hAnsiTheme="majorBidi" w:cstheme="majorBidi"/>
          <w:sz w:val="28"/>
          <w:szCs w:val="28"/>
        </w:rPr>
        <w:t>ие мусульманского мировоззрения:</w:t>
      </w:r>
    </w:p>
    <w:p w:rsidR="00CD086A" w:rsidRPr="000D2625" w:rsidRDefault="00696652" w:rsidP="00696652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н</w:t>
      </w:r>
      <w:r w:rsidR="00CD086A" w:rsidRPr="000D2625">
        <w:rPr>
          <w:rFonts w:asciiTheme="majorBidi" w:hAnsiTheme="majorBidi" w:cstheme="majorBidi"/>
          <w:sz w:val="28"/>
          <w:szCs w:val="28"/>
        </w:rPr>
        <w:t>аличие общих представлений об основных исторических этапах жизни пророка Мухаммада, иных пророков, упоминаемых в Коране, в соответствии с класс</w:t>
      </w:r>
      <w:r>
        <w:rPr>
          <w:rFonts w:asciiTheme="majorBidi" w:hAnsiTheme="majorBidi" w:cstheme="majorBidi"/>
          <w:sz w:val="28"/>
          <w:szCs w:val="28"/>
        </w:rPr>
        <w:t>ической мусульманской традицией;</w:t>
      </w:r>
    </w:p>
    <w:p w:rsidR="00CD086A" w:rsidRPr="000D2625" w:rsidRDefault="00696652" w:rsidP="00696652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с</w:t>
      </w:r>
      <w:r w:rsidR="00CD086A" w:rsidRPr="000D2625">
        <w:rPr>
          <w:rFonts w:asciiTheme="majorBidi" w:hAnsiTheme="majorBidi" w:cstheme="majorBidi"/>
          <w:sz w:val="28"/>
          <w:szCs w:val="28"/>
        </w:rPr>
        <w:t>пособность проповедовать догматические положения ислама</w:t>
      </w:r>
      <w:r>
        <w:rPr>
          <w:rFonts w:asciiTheme="majorBidi" w:hAnsiTheme="majorBidi" w:cstheme="majorBidi"/>
          <w:sz w:val="28"/>
          <w:szCs w:val="28"/>
        </w:rPr>
        <w:t xml:space="preserve"> в различных социальных группах;</w:t>
      </w:r>
    </w:p>
    <w:p w:rsidR="00CD086A" w:rsidRPr="000D2625" w:rsidRDefault="00696652" w:rsidP="00696652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с</w:t>
      </w:r>
      <w:r w:rsidR="00CD086A" w:rsidRPr="000D2625">
        <w:rPr>
          <w:rFonts w:asciiTheme="majorBidi" w:hAnsiTheme="majorBidi" w:cstheme="majorBidi"/>
          <w:sz w:val="28"/>
          <w:szCs w:val="28"/>
        </w:rPr>
        <w:t>пособность разъяснять применение догматических  положений исламских наук в отношении к повседнев</w:t>
      </w:r>
      <w:r>
        <w:rPr>
          <w:rFonts w:asciiTheme="majorBidi" w:hAnsiTheme="majorBidi" w:cstheme="majorBidi"/>
          <w:sz w:val="28"/>
          <w:szCs w:val="28"/>
        </w:rPr>
        <w:t>ной жизни мусульманина;</w:t>
      </w:r>
    </w:p>
    <w:p w:rsidR="00CD086A" w:rsidRPr="000D2625" w:rsidRDefault="00696652" w:rsidP="00696652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с</w:t>
      </w:r>
      <w:r w:rsidR="00CD086A" w:rsidRPr="000D2625">
        <w:rPr>
          <w:rFonts w:asciiTheme="majorBidi" w:hAnsiTheme="majorBidi" w:cstheme="majorBidi"/>
          <w:sz w:val="28"/>
          <w:szCs w:val="28"/>
        </w:rPr>
        <w:t>пособность выполнять обрядовые, организаторские, хозяйственные функции в деят</w:t>
      </w:r>
      <w:r>
        <w:rPr>
          <w:rFonts w:asciiTheme="majorBidi" w:hAnsiTheme="majorBidi" w:cstheme="majorBidi"/>
          <w:sz w:val="28"/>
          <w:szCs w:val="28"/>
        </w:rPr>
        <w:t>ельности мусульманского прихода;</w:t>
      </w:r>
    </w:p>
    <w:p w:rsidR="00CD086A" w:rsidRPr="000D2625" w:rsidRDefault="00696652" w:rsidP="00696652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у</w:t>
      </w:r>
      <w:r w:rsidR="00CD086A" w:rsidRPr="000D2625">
        <w:rPr>
          <w:rFonts w:asciiTheme="majorBidi" w:hAnsiTheme="majorBidi" w:cstheme="majorBidi"/>
          <w:sz w:val="28"/>
          <w:szCs w:val="28"/>
        </w:rPr>
        <w:t>мение работать в команде, организовывать работу исполнителей, находить и принимать управленческие решения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9126D5" w:rsidRPr="000D2625" w:rsidRDefault="00CD086A" w:rsidP="00AD3395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E10BD5">
        <w:rPr>
          <w:rFonts w:asciiTheme="majorBidi" w:hAnsiTheme="majorBidi" w:cstheme="majorBidi"/>
          <w:b/>
          <w:sz w:val="28"/>
          <w:szCs w:val="28"/>
        </w:rPr>
        <w:t xml:space="preserve">Общие педагогические компетенции </w:t>
      </w:r>
      <w:r w:rsidR="009126D5" w:rsidRPr="00E10BD5">
        <w:rPr>
          <w:rFonts w:asciiTheme="majorBidi" w:hAnsiTheme="majorBidi" w:cstheme="majorBidi"/>
          <w:b/>
          <w:sz w:val="28"/>
          <w:szCs w:val="28"/>
        </w:rPr>
        <w:t>(код - ОПК)</w:t>
      </w:r>
      <w:r w:rsidR="009126D5" w:rsidRPr="000D2625">
        <w:rPr>
          <w:rFonts w:asciiTheme="majorBidi" w:hAnsiTheme="majorBidi" w:cstheme="majorBidi"/>
          <w:sz w:val="28"/>
          <w:szCs w:val="28"/>
        </w:rPr>
        <w:t xml:space="preserve"> основаны на знаниях об общих закономерностях процесса обучения и воспитания  с учетом принципов обучения и воспитания личности мусульманина в исламе, обеспечивают способность участия выпускников в организации образовательной деятельности в мусульманской религиозной организации по образовательным программам начального религиозного и среднего профессиона</w:t>
      </w:r>
      <w:r w:rsidR="00696652">
        <w:rPr>
          <w:rFonts w:asciiTheme="majorBidi" w:hAnsiTheme="majorBidi" w:cstheme="majorBidi"/>
          <w:sz w:val="28"/>
          <w:szCs w:val="28"/>
        </w:rPr>
        <w:t>льного религиозного образований:</w:t>
      </w:r>
    </w:p>
    <w:p w:rsidR="00CD086A" w:rsidRPr="000D2625" w:rsidRDefault="00696652" w:rsidP="00696652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г</w:t>
      </w:r>
      <w:r w:rsidR="00CD086A" w:rsidRPr="000D2625">
        <w:rPr>
          <w:rFonts w:asciiTheme="majorBidi" w:hAnsiTheme="majorBidi" w:cstheme="majorBidi"/>
          <w:sz w:val="28"/>
          <w:szCs w:val="28"/>
        </w:rPr>
        <w:t xml:space="preserve">отовность использовать знание различных теорий обучения, воспитания и </w:t>
      </w:r>
      <w:proofErr w:type="gramStart"/>
      <w:r w:rsidR="00CD086A" w:rsidRPr="000D2625">
        <w:rPr>
          <w:rFonts w:asciiTheme="majorBidi" w:hAnsiTheme="majorBidi" w:cstheme="majorBidi"/>
          <w:sz w:val="28"/>
          <w:szCs w:val="28"/>
        </w:rPr>
        <w:t>развития</w:t>
      </w:r>
      <w:proofErr w:type="gramEnd"/>
      <w:r w:rsidR="00CD086A" w:rsidRPr="000D2625">
        <w:rPr>
          <w:rFonts w:asciiTheme="majorBidi" w:hAnsiTheme="majorBidi" w:cstheme="majorBidi"/>
          <w:sz w:val="28"/>
          <w:szCs w:val="28"/>
        </w:rPr>
        <w:t xml:space="preserve"> обучающихся на различных возрастных ступенях с опорой на исламские принципы обучения и воспитани</w:t>
      </w:r>
      <w:r>
        <w:rPr>
          <w:rFonts w:asciiTheme="majorBidi" w:hAnsiTheme="majorBidi" w:cstheme="majorBidi"/>
          <w:sz w:val="28"/>
          <w:szCs w:val="28"/>
        </w:rPr>
        <w:t>я, принципы народной педагогики;</w:t>
      </w:r>
    </w:p>
    <w:p w:rsidR="00CD086A" w:rsidRPr="000D2625" w:rsidRDefault="00696652" w:rsidP="00696652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с</w:t>
      </w:r>
      <w:r w:rsidR="00CD086A" w:rsidRPr="000D2625">
        <w:rPr>
          <w:rFonts w:asciiTheme="majorBidi" w:hAnsiTheme="majorBidi" w:cstheme="majorBidi"/>
          <w:sz w:val="28"/>
          <w:szCs w:val="28"/>
        </w:rPr>
        <w:t>пособность к выявлению интересов, трудностей, проблем, конфликтных ситуаций и отк</w:t>
      </w:r>
      <w:r>
        <w:rPr>
          <w:rFonts w:asciiTheme="majorBidi" w:hAnsiTheme="majorBidi" w:cstheme="majorBidi"/>
          <w:sz w:val="28"/>
          <w:szCs w:val="28"/>
        </w:rPr>
        <w:t>лонений в поведении обучающихся;</w:t>
      </w:r>
    </w:p>
    <w:p w:rsidR="00CD086A" w:rsidRPr="000D2625" w:rsidRDefault="00696652" w:rsidP="00696652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с</w:t>
      </w:r>
      <w:r w:rsidR="00CD086A" w:rsidRPr="000D2625">
        <w:rPr>
          <w:rFonts w:asciiTheme="majorBidi" w:hAnsiTheme="majorBidi" w:cstheme="majorBidi"/>
          <w:sz w:val="28"/>
          <w:szCs w:val="28"/>
        </w:rPr>
        <w:t xml:space="preserve">пособность решать задачи религиозного воспитания и духовно-нравственного </w:t>
      </w:r>
      <w:r w:rsidR="00CD086A" w:rsidRPr="000D2625">
        <w:rPr>
          <w:rFonts w:asciiTheme="majorBidi" w:hAnsiTheme="majorBidi" w:cstheme="majorBidi"/>
          <w:sz w:val="28"/>
          <w:szCs w:val="28"/>
        </w:rPr>
        <w:lastRenderedPageBreak/>
        <w:t xml:space="preserve">развития личности </w:t>
      </w:r>
      <w:proofErr w:type="gramStart"/>
      <w:r w:rsidR="00CD086A" w:rsidRPr="000D2625">
        <w:rPr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="00CD086A" w:rsidRPr="000D2625">
        <w:rPr>
          <w:rFonts w:asciiTheme="majorBidi" w:hAnsiTheme="majorBidi" w:cstheme="majorBidi"/>
          <w:sz w:val="28"/>
          <w:szCs w:val="28"/>
        </w:rPr>
        <w:t xml:space="preserve"> по образовательным программам религиозного мусульманского образования.</w:t>
      </w:r>
    </w:p>
    <w:p w:rsidR="00CD086A" w:rsidRPr="000D2625" w:rsidRDefault="00CD086A" w:rsidP="00AD3395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E10BD5">
        <w:rPr>
          <w:rFonts w:asciiTheme="majorBidi" w:hAnsiTheme="majorBidi" w:cstheme="majorBidi"/>
          <w:b/>
          <w:sz w:val="28"/>
          <w:szCs w:val="28"/>
        </w:rPr>
        <w:t>Специальные педагогические компетенции (код – СПК</w:t>
      </w:r>
      <w:proofErr w:type="gramStart"/>
      <w:r w:rsidRPr="00E10BD5">
        <w:rPr>
          <w:rFonts w:asciiTheme="majorBidi" w:hAnsiTheme="majorBidi" w:cstheme="majorBidi"/>
          <w:b/>
          <w:sz w:val="28"/>
          <w:szCs w:val="28"/>
        </w:rPr>
        <w:t>)</w:t>
      </w:r>
      <w:r w:rsidR="009126D5" w:rsidRPr="000D2625">
        <w:rPr>
          <w:rFonts w:asciiTheme="majorBidi" w:hAnsiTheme="majorBidi" w:cstheme="majorBidi"/>
          <w:sz w:val="28"/>
          <w:szCs w:val="28"/>
        </w:rPr>
        <w:t>о</w:t>
      </w:r>
      <w:proofErr w:type="gramEnd"/>
      <w:r w:rsidR="009126D5" w:rsidRPr="000D2625">
        <w:rPr>
          <w:rFonts w:asciiTheme="majorBidi" w:hAnsiTheme="majorBidi" w:cstheme="majorBidi"/>
          <w:sz w:val="28"/>
          <w:szCs w:val="28"/>
        </w:rPr>
        <w:t xml:space="preserve">беспечивают способность выпускника осуществлять образовательную деятельность по конкретным дисциплинам образовательных программ начального религиозного и среднего профессионального религиозного образований с использованием современных и традиционных для религиозного мусульманского образования </w:t>
      </w:r>
      <w:r w:rsidR="00E10BD5">
        <w:rPr>
          <w:rFonts w:asciiTheme="majorBidi" w:hAnsiTheme="majorBidi" w:cstheme="majorBidi"/>
          <w:sz w:val="28"/>
          <w:szCs w:val="28"/>
        </w:rPr>
        <w:t>методов обучения и воспитания:</w:t>
      </w:r>
    </w:p>
    <w:p w:rsidR="00CD086A" w:rsidRPr="000D2625" w:rsidRDefault="00E10BD5" w:rsidP="00E10BD5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с</w:t>
      </w:r>
      <w:r w:rsidR="00CD086A" w:rsidRPr="000D2625">
        <w:rPr>
          <w:rFonts w:asciiTheme="majorBidi" w:hAnsiTheme="majorBidi" w:cstheme="majorBidi"/>
          <w:sz w:val="28"/>
          <w:szCs w:val="28"/>
        </w:rPr>
        <w:t>пособность сочетать 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«Жизнеописание пророка Мухаммада (сира)».</w:t>
      </w:r>
    </w:p>
    <w:p w:rsidR="00CD086A" w:rsidRPr="000D2625" w:rsidRDefault="00CD086A" w:rsidP="00AD3395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E10BD5">
        <w:rPr>
          <w:rFonts w:asciiTheme="majorBidi" w:hAnsiTheme="majorBidi" w:cstheme="majorBidi"/>
          <w:b/>
          <w:sz w:val="28"/>
          <w:szCs w:val="28"/>
        </w:rPr>
        <w:t>Общегражданские компетенции (шифр - ОГК</w:t>
      </w:r>
      <w:proofErr w:type="gramStart"/>
      <w:r w:rsidRPr="00E10BD5">
        <w:rPr>
          <w:rFonts w:asciiTheme="majorBidi" w:hAnsiTheme="majorBidi" w:cstheme="majorBidi"/>
          <w:b/>
          <w:sz w:val="28"/>
          <w:szCs w:val="28"/>
        </w:rPr>
        <w:t>)</w:t>
      </w:r>
      <w:r w:rsidR="009126D5" w:rsidRPr="000D2625">
        <w:rPr>
          <w:rFonts w:asciiTheme="majorBidi" w:hAnsiTheme="majorBidi" w:cstheme="majorBidi"/>
          <w:sz w:val="28"/>
          <w:szCs w:val="28"/>
        </w:rPr>
        <w:t>о</w:t>
      </w:r>
      <w:proofErr w:type="gramEnd"/>
      <w:r w:rsidR="009126D5" w:rsidRPr="000D2625">
        <w:rPr>
          <w:rFonts w:asciiTheme="majorBidi" w:hAnsiTheme="majorBidi" w:cstheme="majorBidi"/>
          <w:sz w:val="28"/>
          <w:szCs w:val="28"/>
        </w:rPr>
        <w:t xml:space="preserve">тражают </w:t>
      </w:r>
      <w:proofErr w:type="spellStart"/>
      <w:r w:rsidR="009126D5" w:rsidRPr="000D2625">
        <w:rPr>
          <w:rFonts w:asciiTheme="majorBidi" w:hAnsiTheme="majorBidi" w:cstheme="majorBidi"/>
          <w:sz w:val="28"/>
          <w:szCs w:val="28"/>
        </w:rPr>
        <w:t>сформированность</w:t>
      </w:r>
      <w:proofErr w:type="spellEnd"/>
      <w:r w:rsidR="009126D5" w:rsidRPr="000D2625">
        <w:rPr>
          <w:rFonts w:asciiTheme="majorBidi" w:hAnsiTheme="majorBidi" w:cstheme="majorBidi"/>
          <w:sz w:val="28"/>
          <w:szCs w:val="28"/>
        </w:rPr>
        <w:t xml:space="preserve"> у выпускника общегражданской российской идентичности, обеспечивают способность  выстраивать толерантные отношения с представителями различных социальных групп; формирование у выпускника общегражданских компетенций имеет целью интеграцию мусульманского сообщества в современную общественную структуру России на основе равенства всех перед з</w:t>
      </w:r>
      <w:r w:rsidR="00E10BD5">
        <w:rPr>
          <w:rFonts w:asciiTheme="majorBidi" w:hAnsiTheme="majorBidi" w:cstheme="majorBidi"/>
          <w:sz w:val="28"/>
          <w:szCs w:val="28"/>
        </w:rPr>
        <w:t>аконом и уважения прав человека:</w:t>
      </w:r>
    </w:p>
    <w:p w:rsidR="00CD086A" w:rsidRPr="000D2625" w:rsidRDefault="00E10BD5" w:rsidP="00E10BD5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CD086A" w:rsidRPr="000D2625">
        <w:rPr>
          <w:rFonts w:asciiTheme="majorBidi" w:hAnsiTheme="majorBidi" w:cstheme="majorBidi"/>
          <w:sz w:val="28"/>
          <w:szCs w:val="28"/>
        </w:rPr>
        <w:t>нацеленность на совершенствование и развитие общества на принципах гуманизма, свободы и демократии;</w:t>
      </w:r>
    </w:p>
    <w:p w:rsidR="00CD086A" w:rsidRPr="000D2625" w:rsidRDefault="00E10BD5" w:rsidP="00E10BD5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CD086A" w:rsidRPr="000D2625">
        <w:rPr>
          <w:rFonts w:asciiTheme="majorBidi" w:hAnsiTheme="majorBidi" w:cstheme="majorBidi"/>
          <w:sz w:val="28"/>
          <w:szCs w:val="28"/>
        </w:rPr>
        <w:t>умение соотносить цели проповеднической миссии всех пророков с общечеловеческими ценностями.</w:t>
      </w:r>
    </w:p>
    <w:p w:rsidR="00CD086A" w:rsidRPr="000D2625" w:rsidRDefault="00E10BD5" w:rsidP="00E10BD5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CD086A" w:rsidRPr="000D2625">
        <w:rPr>
          <w:rFonts w:asciiTheme="majorBidi" w:hAnsiTheme="majorBidi" w:cstheme="majorBidi"/>
          <w:sz w:val="28"/>
          <w:szCs w:val="28"/>
        </w:rPr>
        <w:t>толерантное отношение к различным культурам, религиям и умение работать с представителями различных культур и религий, чье мировоззрение отличается от догматов исламского вероучения.</w:t>
      </w:r>
    </w:p>
    <w:p w:rsidR="00CD086A" w:rsidRDefault="00E10BD5" w:rsidP="00E10BD5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CD086A" w:rsidRPr="000D2625">
        <w:rPr>
          <w:rFonts w:asciiTheme="majorBidi" w:hAnsiTheme="majorBidi" w:cstheme="majorBidi"/>
          <w:sz w:val="28"/>
          <w:szCs w:val="28"/>
        </w:rPr>
        <w:t>умение выстраивать сотруднические, дружеские, доверительные отношения между людьми и понимание ценности таких отношений.</w:t>
      </w:r>
    </w:p>
    <w:p w:rsidR="00E10BD5" w:rsidRPr="000D2625" w:rsidRDefault="00E10BD5" w:rsidP="00E10BD5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:rsidR="00104E21" w:rsidRPr="00104E21" w:rsidRDefault="00104E21" w:rsidP="00104E21">
      <w:pPr>
        <w:ind w:firstLine="567"/>
        <w:jc w:val="both"/>
        <w:rPr>
          <w:rFonts w:asciiTheme="majorBidi" w:hAnsiTheme="majorBidi" w:cstheme="majorBidi"/>
          <w:b/>
          <w:iCs/>
          <w:sz w:val="28"/>
          <w:szCs w:val="28"/>
        </w:rPr>
      </w:pPr>
      <w:r w:rsidRPr="00104E21">
        <w:rPr>
          <w:rFonts w:asciiTheme="majorBidi" w:hAnsiTheme="majorBidi" w:cstheme="majorBidi"/>
          <w:b/>
          <w:iCs/>
          <w:sz w:val="28"/>
          <w:szCs w:val="28"/>
        </w:rPr>
        <w:t xml:space="preserve">В результате освоения дисциплины </w:t>
      </w:r>
      <w:proofErr w:type="gramStart"/>
      <w:r w:rsidRPr="00104E21">
        <w:rPr>
          <w:rFonts w:asciiTheme="majorBidi" w:hAnsiTheme="majorBidi" w:cstheme="majorBidi"/>
          <w:b/>
          <w:iCs/>
          <w:sz w:val="28"/>
          <w:szCs w:val="28"/>
        </w:rPr>
        <w:t>обучающийся</w:t>
      </w:r>
      <w:proofErr w:type="gramEnd"/>
      <w:r w:rsidRPr="00104E21">
        <w:rPr>
          <w:rFonts w:asciiTheme="majorBidi" w:hAnsiTheme="majorBidi" w:cstheme="majorBidi"/>
          <w:b/>
          <w:iCs/>
          <w:sz w:val="28"/>
          <w:szCs w:val="28"/>
        </w:rPr>
        <w:t xml:space="preserve"> должен:</w:t>
      </w:r>
    </w:p>
    <w:p w:rsidR="00104E21" w:rsidRPr="00E10BD5" w:rsidRDefault="00104E21" w:rsidP="00E10BD5">
      <w:pPr>
        <w:jc w:val="both"/>
        <w:rPr>
          <w:rFonts w:asciiTheme="majorBidi" w:hAnsiTheme="majorBidi" w:cstheme="majorBidi"/>
          <w:iCs/>
          <w:sz w:val="28"/>
          <w:szCs w:val="28"/>
        </w:rPr>
      </w:pPr>
      <w:r w:rsidRPr="00104E21">
        <w:rPr>
          <w:rFonts w:asciiTheme="majorBidi" w:hAnsiTheme="majorBidi" w:cstheme="majorBidi"/>
          <w:b/>
          <w:iCs/>
          <w:sz w:val="28"/>
          <w:szCs w:val="28"/>
        </w:rPr>
        <w:t>−</w:t>
      </w:r>
      <w:r w:rsidRPr="00104E21">
        <w:rPr>
          <w:rFonts w:asciiTheme="majorBidi" w:hAnsiTheme="majorBidi" w:cstheme="majorBidi"/>
          <w:b/>
          <w:iCs/>
          <w:sz w:val="28"/>
          <w:szCs w:val="28"/>
        </w:rPr>
        <w:tab/>
      </w:r>
      <w:r w:rsidRPr="00E10BD5">
        <w:rPr>
          <w:rFonts w:asciiTheme="majorBidi" w:hAnsiTheme="majorBidi" w:cstheme="majorBidi"/>
          <w:iCs/>
          <w:sz w:val="28"/>
          <w:szCs w:val="28"/>
        </w:rPr>
        <w:t>иметь целостное представление об историческом развитии ислама;</w:t>
      </w:r>
    </w:p>
    <w:p w:rsidR="00104E21" w:rsidRPr="00E10BD5" w:rsidRDefault="00104E21" w:rsidP="00E10BD5">
      <w:pPr>
        <w:jc w:val="both"/>
        <w:rPr>
          <w:rFonts w:asciiTheme="majorBidi" w:hAnsiTheme="majorBidi" w:cstheme="majorBidi"/>
          <w:iCs/>
          <w:sz w:val="28"/>
          <w:szCs w:val="28"/>
        </w:rPr>
      </w:pPr>
      <w:r w:rsidRPr="00E10BD5">
        <w:rPr>
          <w:rFonts w:asciiTheme="majorBidi" w:hAnsiTheme="majorBidi" w:cstheme="majorBidi"/>
          <w:iCs/>
          <w:sz w:val="28"/>
          <w:szCs w:val="28"/>
        </w:rPr>
        <w:t>−</w:t>
      </w:r>
      <w:r w:rsidRPr="00E10BD5">
        <w:rPr>
          <w:rFonts w:asciiTheme="majorBidi" w:hAnsiTheme="majorBidi" w:cstheme="majorBidi"/>
          <w:iCs/>
          <w:sz w:val="28"/>
          <w:szCs w:val="28"/>
        </w:rPr>
        <w:tab/>
        <w:t>быть хорошо знакомым с процессом  возникновения, эволюции и современного состояния  ислама;</w:t>
      </w:r>
    </w:p>
    <w:p w:rsidR="00104E21" w:rsidRPr="00E10BD5" w:rsidRDefault="00104E21" w:rsidP="00E10BD5">
      <w:pPr>
        <w:jc w:val="both"/>
        <w:rPr>
          <w:rFonts w:asciiTheme="majorBidi" w:hAnsiTheme="majorBidi" w:cstheme="majorBidi"/>
          <w:iCs/>
          <w:sz w:val="28"/>
          <w:szCs w:val="28"/>
        </w:rPr>
      </w:pPr>
      <w:r w:rsidRPr="00E10BD5">
        <w:rPr>
          <w:rFonts w:asciiTheme="majorBidi" w:hAnsiTheme="majorBidi" w:cstheme="majorBidi"/>
          <w:iCs/>
          <w:sz w:val="28"/>
          <w:szCs w:val="28"/>
        </w:rPr>
        <w:t>−</w:t>
      </w:r>
      <w:r w:rsidRPr="00E10BD5">
        <w:rPr>
          <w:rFonts w:asciiTheme="majorBidi" w:hAnsiTheme="majorBidi" w:cstheme="majorBidi"/>
          <w:iCs/>
          <w:sz w:val="28"/>
          <w:szCs w:val="28"/>
        </w:rPr>
        <w:tab/>
        <w:t>быть хорошо знакомым с особенностями и историей основных направлений ислама;</w:t>
      </w:r>
    </w:p>
    <w:p w:rsidR="00104E21" w:rsidRPr="00E10BD5" w:rsidRDefault="00104E21" w:rsidP="00E10BD5">
      <w:pPr>
        <w:jc w:val="both"/>
        <w:rPr>
          <w:rFonts w:asciiTheme="majorBidi" w:hAnsiTheme="majorBidi" w:cstheme="majorBidi"/>
          <w:iCs/>
          <w:sz w:val="28"/>
          <w:szCs w:val="28"/>
        </w:rPr>
      </w:pPr>
      <w:r w:rsidRPr="00E10BD5">
        <w:rPr>
          <w:rFonts w:asciiTheme="majorBidi" w:hAnsiTheme="majorBidi" w:cstheme="majorBidi"/>
          <w:iCs/>
          <w:sz w:val="28"/>
          <w:szCs w:val="28"/>
        </w:rPr>
        <w:t>−</w:t>
      </w:r>
      <w:r w:rsidRPr="00E10BD5">
        <w:rPr>
          <w:rFonts w:asciiTheme="majorBidi" w:hAnsiTheme="majorBidi" w:cstheme="majorBidi"/>
          <w:iCs/>
          <w:sz w:val="28"/>
          <w:szCs w:val="28"/>
        </w:rPr>
        <w:tab/>
        <w:t>быть хорошо подготовленным в конфессионально-исторической проблематике.</w:t>
      </w:r>
    </w:p>
    <w:p w:rsidR="00104E21" w:rsidRPr="00104E21" w:rsidRDefault="00104E21" w:rsidP="00104E21">
      <w:pPr>
        <w:ind w:firstLine="567"/>
        <w:jc w:val="both"/>
        <w:rPr>
          <w:rFonts w:asciiTheme="majorBidi" w:hAnsiTheme="majorBidi" w:cstheme="majorBidi"/>
          <w:b/>
          <w:iCs/>
          <w:sz w:val="28"/>
          <w:szCs w:val="28"/>
        </w:rPr>
      </w:pPr>
    </w:p>
    <w:p w:rsidR="00104E21" w:rsidRPr="00E10BD5" w:rsidRDefault="00104E21" w:rsidP="00104E21">
      <w:pPr>
        <w:ind w:firstLine="567"/>
        <w:jc w:val="both"/>
        <w:rPr>
          <w:rFonts w:asciiTheme="majorBidi" w:hAnsiTheme="majorBidi" w:cstheme="majorBidi"/>
          <w:iCs/>
          <w:sz w:val="28"/>
          <w:szCs w:val="28"/>
        </w:rPr>
      </w:pPr>
      <w:r w:rsidRPr="00104E21">
        <w:rPr>
          <w:rFonts w:asciiTheme="majorBidi" w:hAnsiTheme="majorBidi" w:cstheme="majorBidi"/>
          <w:b/>
          <w:iCs/>
          <w:sz w:val="28"/>
          <w:szCs w:val="28"/>
        </w:rPr>
        <w:t xml:space="preserve">Знать: </w:t>
      </w:r>
      <w:r w:rsidRPr="00E10BD5">
        <w:rPr>
          <w:rFonts w:asciiTheme="majorBidi" w:hAnsiTheme="majorBidi" w:cstheme="majorBidi"/>
          <w:iCs/>
          <w:sz w:val="28"/>
          <w:szCs w:val="28"/>
        </w:rPr>
        <w:t>основные факты, касающиеся начального этапа становления ислама; быть знакомым со специальной терминологией в данной области.</w:t>
      </w:r>
    </w:p>
    <w:p w:rsidR="009126D5" w:rsidRDefault="00104E21" w:rsidP="00104E21">
      <w:pPr>
        <w:ind w:firstLine="567"/>
        <w:jc w:val="both"/>
        <w:rPr>
          <w:rFonts w:asciiTheme="majorBidi" w:hAnsiTheme="majorBidi" w:cstheme="majorBidi"/>
          <w:iCs/>
          <w:sz w:val="28"/>
          <w:szCs w:val="28"/>
        </w:rPr>
      </w:pPr>
      <w:r w:rsidRPr="00104E21">
        <w:rPr>
          <w:rFonts w:asciiTheme="majorBidi" w:hAnsiTheme="majorBidi" w:cstheme="majorBidi"/>
          <w:b/>
          <w:iCs/>
          <w:sz w:val="28"/>
          <w:szCs w:val="28"/>
        </w:rPr>
        <w:t xml:space="preserve">Уметь: </w:t>
      </w:r>
      <w:r w:rsidRPr="00E10BD5">
        <w:rPr>
          <w:rFonts w:asciiTheme="majorBidi" w:hAnsiTheme="majorBidi" w:cstheme="majorBidi"/>
          <w:iCs/>
          <w:sz w:val="28"/>
          <w:szCs w:val="28"/>
        </w:rPr>
        <w:t>анализировать события, имевшие место в жизни пророка Мухаммада и повлиявшие на формирование и распространение ислама.</w:t>
      </w:r>
    </w:p>
    <w:p w:rsidR="00E10BD5" w:rsidRDefault="00E10BD5" w:rsidP="00E10BD5">
      <w:pPr>
        <w:jc w:val="both"/>
        <w:rPr>
          <w:rFonts w:asciiTheme="majorBidi" w:hAnsiTheme="majorBidi" w:cstheme="majorBidi"/>
          <w:iCs/>
          <w:sz w:val="28"/>
          <w:szCs w:val="28"/>
        </w:rPr>
      </w:pPr>
    </w:p>
    <w:p w:rsidR="00E10BD5" w:rsidRDefault="00E10BD5" w:rsidP="00E10BD5">
      <w:pPr>
        <w:jc w:val="both"/>
        <w:rPr>
          <w:rFonts w:asciiTheme="majorBidi" w:hAnsiTheme="majorBidi" w:cstheme="majorBidi"/>
          <w:iCs/>
          <w:sz w:val="28"/>
          <w:szCs w:val="28"/>
        </w:rPr>
      </w:pPr>
    </w:p>
    <w:p w:rsidR="00E10BD5" w:rsidRDefault="00E10BD5" w:rsidP="00E10BD5">
      <w:pPr>
        <w:jc w:val="both"/>
        <w:rPr>
          <w:rFonts w:asciiTheme="majorBidi" w:hAnsiTheme="majorBidi" w:cstheme="majorBidi"/>
          <w:iCs/>
          <w:sz w:val="28"/>
          <w:szCs w:val="28"/>
        </w:rPr>
      </w:pPr>
    </w:p>
    <w:p w:rsidR="00E10BD5" w:rsidRDefault="00E10BD5" w:rsidP="00E10BD5">
      <w:pPr>
        <w:jc w:val="both"/>
        <w:rPr>
          <w:rFonts w:asciiTheme="majorBidi" w:hAnsiTheme="majorBidi" w:cstheme="majorBidi"/>
          <w:iCs/>
          <w:sz w:val="28"/>
          <w:szCs w:val="28"/>
        </w:rPr>
      </w:pPr>
    </w:p>
    <w:p w:rsidR="00E10BD5" w:rsidRDefault="00E10BD5" w:rsidP="00E10BD5">
      <w:pPr>
        <w:jc w:val="both"/>
        <w:rPr>
          <w:rFonts w:asciiTheme="majorBidi" w:hAnsiTheme="majorBidi" w:cstheme="majorBidi"/>
          <w:iCs/>
          <w:sz w:val="28"/>
          <w:szCs w:val="28"/>
        </w:rPr>
      </w:pPr>
    </w:p>
    <w:p w:rsidR="00E10BD5" w:rsidRDefault="00E10BD5" w:rsidP="00E10BD5">
      <w:pPr>
        <w:jc w:val="both"/>
        <w:rPr>
          <w:rFonts w:asciiTheme="majorBidi" w:hAnsiTheme="majorBidi" w:cstheme="majorBidi"/>
          <w:iCs/>
          <w:sz w:val="28"/>
          <w:szCs w:val="28"/>
        </w:rPr>
      </w:pPr>
    </w:p>
    <w:p w:rsidR="00E10BD5" w:rsidRDefault="00E10BD5" w:rsidP="00E10BD5">
      <w:pPr>
        <w:jc w:val="both"/>
        <w:rPr>
          <w:rFonts w:asciiTheme="majorBidi" w:hAnsiTheme="majorBidi" w:cstheme="majorBidi"/>
          <w:iCs/>
          <w:sz w:val="28"/>
          <w:szCs w:val="28"/>
        </w:rPr>
      </w:pPr>
    </w:p>
    <w:p w:rsidR="00E10BD5" w:rsidRPr="00E10BD5" w:rsidRDefault="00E10BD5" w:rsidP="00E10BD5">
      <w:pPr>
        <w:jc w:val="both"/>
        <w:rPr>
          <w:rFonts w:asciiTheme="majorBidi" w:hAnsiTheme="majorBidi" w:cstheme="majorBidi"/>
          <w:iCs/>
          <w:sz w:val="28"/>
          <w:szCs w:val="28"/>
        </w:rPr>
      </w:pPr>
    </w:p>
    <w:p w:rsidR="00E10BD5" w:rsidRDefault="009126D5" w:rsidP="00E10BD5">
      <w:pPr>
        <w:pStyle w:val="a8"/>
        <w:numPr>
          <w:ilvl w:val="0"/>
          <w:numId w:val="36"/>
        </w:numPr>
        <w:jc w:val="both"/>
        <w:rPr>
          <w:rFonts w:asciiTheme="majorBidi" w:hAnsiTheme="majorBidi" w:cstheme="majorBidi"/>
          <w:b/>
          <w:iCs/>
          <w:sz w:val="28"/>
          <w:szCs w:val="28"/>
        </w:rPr>
      </w:pPr>
      <w:r w:rsidRPr="00E10BD5">
        <w:rPr>
          <w:rFonts w:asciiTheme="majorBidi" w:hAnsiTheme="majorBidi" w:cstheme="majorBidi"/>
          <w:b/>
          <w:iCs/>
          <w:sz w:val="28"/>
          <w:szCs w:val="28"/>
        </w:rPr>
        <w:lastRenderedPageBreak/>
        <w:t xml:space="preserve">Структура и содержание дисциплины </w:t>
      </w:r>
    </w:p>
    <w:p w:rsidR="0031137C" w:rsidRPr="00E10BD5" w:rsidRDefault="00C01285" w:rsidP="00E10BD5">
      <w:pPr>
        <w:ind w:left="284"/>
        <w:jc w:val="both"/>
        <w:rPr>
          <w:rFonts w:asciiTheme="majorBidi" w:hAnsiTheme="majorBidi" w:cstheme="majorBidi"/>
          <w:b/>
          <w:iCs/>
          <w:sz w:val="28"/>
          <w:szCs w:val="28"/>
        </w:rPr>
      </w:pPr>
      <w:r w:rsidRPr="00E10BD5">
        <w:rPr>
          <w:rFonts w:asciiTheme="majorBidi" w:hAnsiTheme="majorBidi" w:cstheme="majorBidi"/>
          <w:b/>
          <w:iCs/>
          <w:sz w:val="28"/>
          <w:szCs w:val="28"/>
        </w:rPr>
        <w:t xml:space="preserve">6.1. Общая трудоемкость дисциплины </w:t>
      </w:r>
      <w:r w:rsidRPr="00E10BD5">
        <w:rPr>
          <w:rFonts w:asciiTheme="majorBidi" w:hAnsiTheme="majorBidi" w:cstheme="majorBidi"/>
          <w:iCs/>
          <w:sz w:val="28"/>
          <w:szCs w:val="28"/>
        </w:rPr>
        <w:t>составляет</w:t>
      </w:r>
      <w:r w:rsidRPr="00E10BD5">
        <w:rPr>
          <w:rFonts w:asciiTheme="majorBidi" w:hAnsiTheme="majorBidi" w:cstheme="majorBidi"/>
          <w:b/>
          <w:iCs/>
          <w:sz w:val="28"/>
          <w:szCs w:val="28"/>
        </w:rPr>
        <w:t>105 часов</w:t>
      </w:r>
      <w:r w:rsidRPr="00E10BD5">
        <w:rPr>
          <w:rFonts w:asciiTheme="majorBidi" w:hAnsiTheme="majorBidi" w:cstheme="majorBidi"/>
          <w:b/>
          <w:i/>
          <w:sz w:val="28"/>
          <w:szCs w:val="28"/>
        </w:rPr>
        <w:t>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0"/>
        <w:gridCol w:w="2127"/>
        <w:gridCol w:w="1768"/>
        <w:gridCol w:w="1178"/>
      </w:tblGrid>
      <w:tr w:rsidR="00C01285" w:rsidRPr="000D2625" w:rsidTr="00E10BD5">
        <w:trPr>
          <w:trHeight w:val="371"/>
        </w:trPr>
        <w:tc>
          <w:tcPr>
            <w:tcW w:w="6096" w:type="dxa"/>
            <w:vMerge w:val="restart"/>
            <w:vAlign w:val="center"/>
          </w:tcPr>
          <w:p w:rsidR="00C01285" w:rsidRPr="000D2625" w:rsidRDefault="00C01285" w:rsidP="00E10BD5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>Виды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:rsidR="00C01285" w:rsidRPr="000D2625" w:rsidRDefault="00C01285" w:rsidP="00E10BD5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>Всего часов</w:t>
            </w:r>
          </w:p>
        </w:tc>
        <w:tc>
          <w:tcPr>
            <w:tcW w:w="2409" w:type="dxa"/>
            <w:gridSpan w:val="2"/>
            <w:vAlign w:val="center"/>
          </w:tcPr>
          <w:p w:rsidR="00C01285" w:rsidRPr="000D2625" w:rsidRDefault="00C01285" w:rsidP="00E10BD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>Семестр</w:t>
            </w:r>
          </w:p>
        </w:tc>
      </w:tr>
      <w:tr w:rsidR="00C01285" w:rsidRPr="000D2625" w:rsidTr="00E10BD5">
        <w:trPr>
          <w:trHeight w:val="332"/>
        </w:trPr>
        <w:tc>
          <w:tcPr>
            <w:tcW w:w="6096" w:type="dxa"/>
            <w:vMerge/>
            <w:vAlign w:val="center"/>
          </w:tcPr>
          <w:p w:rsidR="00C01285" w:rsidRPr="000D2625" w:rsidRDefault="00C01285" w:rsidP="00E10BD5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01285" w:rsidRPr="000D2625" w:rsidRDefault="00C01285" w:rsidP="00E10BD5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C01285" w:rsidRPr="000D2625" w:rsidRDefault="00C01285" w:rsidP="00E10BD5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01285" w:rsidRPr="000D2625" w:rsidRDefault="00C01285" w:rsidP="00E10BD5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2</w:t>
            </w:r>
          </w:p>
        </w:tc>
      </w:tr>
      <w:tr w:rsidR="00C01285" w:rsidRPr="000D2625" w:rsidTr="00E10BD5">
        <w:trPr>
          <w:trHeight w:val="469"/>
        </w:trPr>
        <w:tc>
          <w:tcPr>
            <w:tcW w:w="6096" w:type="dxa"/>
            <w:vAlign w:val="center"/>
          </w:tcPr>
          <w:p w:rsidR="00C01285" w:rsidRPr="000D2625" w:rsidRDefault="00C01285" w:rsidP="00E10BD5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 xml:space="preserve">Общая трудоемкость дисциплины </w:t>
            </w:r>
          </w:p>
        </w:tc>
        <w:tc>
          <w:tcPr>
            <w:tcW w:w="2268" w:type="dxa"/>
            <w:vAlign w:val="center"/>
          </w:tcPr>
          <w:p w:rsidR="00C01285" w:rsidRPr="000D2625" w:rsidRDefault="00C01285" w:rsidP="00E10BD5">
            <w:pPr>
              <w:ind w:firstLine="567"/>
              <w:jc w:val="both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105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C01285" w:rsidRPr="000D2625" w:rsidRDefault="00C01285" w:rsidP="00E10BD5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54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01285" w:rsidRPr="000D2625" w:rsidRDefault="00C01285" w:rsidP="00E10BD5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51</w:t>
            </w:r>
          </w:p>
        </w:tc>
      </w:tr>
      <w:tr w:rsidR="00C01285" w:rsidRPr="000D2625" w:rsidTr="00E10BD5">
        <w:trPr>
          <w:trHeight w:val="420"/>
        </w:trPr>
        <w:tc>
          <w:tcPr>
            <w:tcW w:w="6096" w:type="dxa"/>
            <w:vAlign w:val="center"/>
          </w:tcPr>
          <w:p w:rsidR="00C01285" w:rsidRPr="000D2625" w:rsidRDefault="00C01285" w:rsidP="00E10BD5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>Аудиторные занятия</w:t>
            </w:r>
          </w:p>
        </w:tc>
        <w:tc>
          <w:tcPr>
            <w:tcW w:w="2268" w:type="dxa"/>
            <w:vAlign w:val="center"/>
          </w:tcPr>
          <w:p w:rsidR="00C01285" w:rsidRPr="000D2625" w:rsidRDefault="00C01285" w:rsidP="00E10BD5">
            <w:pPr>
              <w:ind w:firstLine="567"/>
              <w:jc w:val="both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70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C01285" w:rsidRPr="000D2625" w:rsidRDefault="00C01285" w:rsidP="00E10BD5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36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01285" w:rsidRPr="000D2625" w:rsidRDefault="00C01285" w:rsidP="00E10BD5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34</w:t>
            </w:r>
          </w:p>
        </w:tc>
      </w:tr>
      <w:tr w:rsidR="00C01285" w:rsidRPr="000D2625" w:rsidTr="00E10BD5">
        <w:trPr>
          <w:trHeight w:val="412"/>
        </w:trPr>
        <w:tc>
          <w:tcPr>
            <w:tcW w:w="6096" w:type="dxa"/>
            <w:vAlign w:val="center"/>
          </w:tcPr>
          <w:p w:rsidR="00C01285" w:rsidRPr="000D2625" w:rsidRDefault="00C01285" w:rsidP="00E10BD5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>Лекции</w:t>
            </w:r>
          </w:p>
        </w:tc>
        <w:tc>
          <w:tcPr>
            <w:tcW w:w="2268" w:type="dxa"/>
            <w:vAlign w:val="center"/>
          </w:tcPr>
          <w:p w:rsidR="00C01285" w:rsidRPr="000D2625" w:rsidRDefault="007C68BA" w:rsidP="00E10BD5">
            <w:pPr>
              <w:ind w:firstLine="567"/>
              <w:jc w:val="both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60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C01285" w:rsidRPr="000D2625" w:rsidRDefault="007C68BA" w:rsidP="00E10BD5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30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01285" w:rsidRPr="000D2625" w:rsidRDefault="007C68BA" w:rsidP="00E10BD5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30</w:t>
            </w:r>
          </w:p>
        </w:tc>
      </w:tr>
      <w:tr w:rsidR="007C68BA" w:rsidRPr="000D2625" w:rsidTr="00E10BD5">
        <w:trPr>
          <w:trHeight w:val="403"/>
        </w:trPr>
        <w:tc>
          <w:tcPr>
            <w:tcW w:w="6096" w:type="dxa"/>
            <w:vAlign w:val="center"/>
          </w:tcPr>
          <w:p w:rsidR="007C68BA" w:rsidRPr="000D2625" w:rsidRDefault="007C68BA" w:rsidP="00E10BD5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 xml:space="preserve">Семинары </w:t>
            </w:r>
          </w:p>
        </w:tc>
        <w:tc>
          <w:tcPr>
            <w:tcW w:w="2268" w:type="dxa"/>
            <w:vAlign w:val="center"/>
          </w:tcPr>
          <w:p w:rsidR="007C68BA" w:rsidRPr="000D2625" w:rsidRDefault="007C68BA" w:rsidP="00E10BD5">
            <w:pPr>
              <w:ind w:firstLine="567"/>
              <w:jc w:val="both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10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C68BA" w:rsidRPr="000D2625" w:rsidRDefault="007C68BA" w:rsidP="00E10BD5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7C68BA" w:rsidRPr="000D2625" w:rsidRDefault="007C68BA" w:rsidP="00E10BD5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4</w:t>
            </w:r>
          </w:p>
        </w:tc>
      </w:tr>
      <w:tr w:rsidR="00C01285" w:rsidRPr="000D2625" w:rsidTr="00E10BD5">
        <w:trPr>
          <w:trHeight w:val="423"/>
        </w:trPr>
        <w:tc>
          <w:tcPr>
            <w:tcW w:w="6096" w:type="dxa"/>
            <w:vAlign w:val="center"/>
          </w:tcPr>
          <w:p w:rsidR="00C01285" w:rsidRPr="000D2625" w:rsidRDefault="00C01285" w:rsidP="00E10BD5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2268" w:type="dxa"/>
            <w:vAlign w:val="center"/>
          </w:tcPr>
          <w:p w:rsidR="00C01285" w:rsidRPr="000D2625" w:rsidRDefault="00C01285" w:rsidP="00E10BD5">
            <w:pPr>
              <w:ind w:firstLine="567"/>
              <w:jc w:val="both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35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C01285" w:rsidRPr="000D2625" w:rsidRDefault="00C01285" w:rsidP="00E10BD5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18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01285" w:rsidRPr="000D2625" w:rsidRDefault="00C01285" w:rsidP="00E10BD5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17</w:t>
            </w:r>
          </w:p>
        </w:tc>
      </w:tr>
      <w:tr w:rsidR="00C01285" w:rsidRPr="000D2625" w:rsidTr="00E10BD5">
        <w:trPr>
          <w:trHeight w:val="649"/>
        </w:trPr>
        <w:tc>
          <w:tcPr>
            <w:tcW w:w="8364" w:type="dxa"/>
            <w:gridSpan w:val="2"/>
            <w:vAlign w:val="center"/>
          </w:tcPr>
          <w:p w:rsidR="00C01285" w:rsidRPr="000D2625" w:rsidRDefault="00C01285" w:rsidP="00E10BD5">
            <w:pPr>
              <w:ind w:firstLine="567"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>Вид итогового контроля (контрольная работа, зачет, экзамен)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C01285" w:rsidRPr="000D2625" w:rsidRDefault="00C01285" w:rsidP="00E10BD5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proofErr w:type="spellStart"/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контр</w:t>
            </w:r>
            <w:proofErr w:type="gramStart"/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.р</w:t>
            </w:r>
            <w:proofErr w:type="gramEnd"/>
            <w:r w:rsidRPr="000D2625">
              <w:rPr>
                <w:rFonts w:asciiTheme="majorBidi" w:hAnsiTheme="majorBidi" w:cstheme="majorBidi"/>
                <w:iCs/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1207" w:type="dxa"/>
            <w:shd w:val="clear" w:color="auto" w:fill="auto"/>
            <w:vAlign w:val="center"/>
          </w:tcPr>
          <w:p w:rsidR="00C01285" w:rsidRPr="000D2625" w:rsidRDefault="00095AD8" w:rsidP="00E10BD5">
            <w:pPr>
              <w:jc w:val="center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i/>
                <w:sz w:val="28"/>
                <w:szCs w:val="28"/>
              </w:rPr>
              <w:t>зачет</w:t>
            </w:r>
          </w:p>
        </w:tc>
      </w:tr>
    </w:tbl>
    <w:p w:rsidR="0031137C" w:rsidRPr="000D2625" w:rsidRDefault="0031137C" w:rsidP="00E10BD5">
      <w:pPr>
        <w:ind w:firstLine="567"/>
        <w:jc w:val="both"/>
        <w:rPr>
          <w:rFonts w:asciiTheme="majorBidi" w:hAnsiTheme="majorBidi" w:cstheme="majorBidi"/>
          <w:b/>
          <w:iCs/>
          <w:sz w:val="28"/>
          <w:szCs w:val="28"/>
          <w:highlight w:val="yellow"/>
        </w:rPr>
      </w:pPr>
    </w:p>
    <w:p w:rsidR="0031137C" w:rsidRPr="000D2625" w:rsidRDefault="00095AD8" w:rsidP="00AD3395">
      <w:pPr>
        <w:ind w:firstLine="567"/>
        <w:jc w:val="both"/>
        <w:rPr>
          <w:rFonts w:asciiTheme="majorBidi" w:hAnsiTheme="majorBidi" w:cstheme="majorBidi"/>
          <w:b/>
          <w:iCs/>
          <w:sz w:val="28"/>
          <w:szCs w:val="28"/>
        </w:rPr>
      </w:pPr>
      <w:r w:rsidRPr="000D2625">
        <w:rPr>
          <w:rFonts w:asciiTheme="majorBidi" w:hAnsiTheme="majorBidi" w:cstheme="majorBidi"/>
          <w:b/>
          <w:iCs/>
          <w:sz w:val="28"/>
          <w:szCs w:val="28"/>
        </w:rPr>
        <w:t>6.2. Содержание дисциплины:</w:t>
      </w: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463"/>
        <w:gridCol w:w="5473"/>
        <w:gridCol w:w="1190"/>
        <w:gridCol w:w="1457"/>
      </w:tblGrid>
      <w:tr w:rsidR="001F3D19" w:rsidRPr="000D2625" w:rsidTr="001F3D19">
        <w:tc>
          <w:tcPr>
            <w:tcW w:w="278" w:type="pct"/>
          </w:tcPr>
          <w:p w:rsidR="00E50127" w:rsidRPr="000D2625" w:rsidRDefault="00E50127" w:rsidP="001F3D19">
            <w:pPr>
              <w:ind w:firstLine="28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 xml:space="preserve">№ </w:t>
            </w:r>
            <w:proofErr w:type="gramStart"/>
            <w:r w:rsidRPr="000D2625">
              <w:rPr>
                <w:rFonts w:asciiTheme="majorBidi" w:hAnsiTheme="majorBidi" w:cstheme="majorBidi"/>
                <w:sz w:val="28"/>
                <w:szCs w:val="28"/>
              </w:rPr>
              <w:t>п</w:t>
            </w:r>
            <w:proofErr w:type="gramEnd"/>
            <w:r w:rsidRPr="000D2625">
              <w:rPr>
                <w:rFonts w:asciiTheme="majorBidi" w:hAnsiTheme="majorBidi" w:cstheme="majorBidi"/>
                <w:sz w:val="28"/>
                <w:szCs w:val="28"/>
              </w:rPr>
              <w:t>/п</w:t>
            </w:r>
          </w:p>
        </w:tc>
        <w:tc>
          <w:tcPr>
            <w:tcW w:w="1099" w:type="pct"/>
          </w:tcPr>
          <w:p w:rsidR="00E50127" w:rsidRPr="000D2625" w:rsidRDefault="00E50127" w:rsidP="001F3D19">
            <w:pPr>
              <w:ind w:firstLine="28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442" w:type="pct"/>
          </w:tcPr>
          <w:p w:rsidR="00E50127" w:rsidRPr="000D2625" w:rsidRDefault="00E50127" w:rsidP="001F3D19">
            <w:pPr>
              <w:ind w:firstLine="28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>Содержание тем занятий</w:t>
            </w:r>
          </w:p>
        </w:tc>
        <w:tc>
          <w:tcPr>
            <w:tcW w:w="531" w:type="pct"/>
          </w:tcPr>
          <w:p w:rsidR="00E50127" w:rsidRPr="000D2625" w:rsidRDefault="00E50127" w:rsidP="001F3D19">
            <w:pPr>
              <w:ind w:firstLine="2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>Лекции (часы)</w:t>
            </w:r>
          </w:p>
        </w:tc>
        <w:tc>
          <w:tcPr>
            <w:tcW w:w="651" w:type="pct"/>
          </w:tcPr>
          <w:p w:rsidR="00E50127" w:rsidRPr="000D2625" w:rsidRDefault="00E50127" w:rsidP="001F3D19">
            <w:pPr>
              <w:ind w:left="-110" w:right="-67" w:firstLine="2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50127">
              <w:rPr>
                <w:rFonts w:asciiTheme="majorBidi" w:hAnsiTheme="majorBidi" w:cstheme="majorBidi"/>
                <w:sz w:val="28"/>
                <w:szCs w:val="28"/>
              </w:rPr>
              <w:t>Семинары (часы)</w:t>
            </w:r>
          </w:p>
        </w:tc>
      </w:tr>
      <w:tr w:rsidR="001F3D19" w:rsidRPr="000D2625" w:rsidTr="001F3D19">
        <w:tc>
          <w:tcPr>
            <w:tcW w:w="278" w:type="pct"/>
          </w:tcPr>
          <w:p w:rsidR="00E50127" w:rsidRPr="000D2625" w:rsidRDefault="00E50127" w:rsidP="001F3D19">
            <w:pPr>
              <w:ind w:firstLine="28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>1.</w:t>
            </w:r>
          </w:p>
        </w:tc>
        <w:tc>
          <w:tcPr>
            <w:tcW w:w="1099" w:type="pct"/>
          </w:tcPr>
          <w:p w:rsidR="00E50127" w:rsidRPr="000D2625" w:rsidRDefault="00E50127" w:rsidP="001F3D19">
            <w:pPr>
              <w:ind w:firstLine="28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Введение.</w:t>
            </w:r>
          </w:p>
        </w:tc>
        <w:tc>
          <w:tcPr>
            <w:tcW w:w="2442" w:type="pct"/>
          </w:tcPr>
          <w:p w:rsidR="00E50127" w:rsidRPr="000D2625" w:rsidRDefault="00E50127" w:rsidP="001F3D19">
            <w:pPr>
              <w:ind w:firstLine="31"/>
              <w:jc w:val="both"/>
              <w:rPr>
                <w:rFonts w:asciiTheme="majorBidi" w:hAnsiTheme="majorBidi" w:cstheme="majorBidi"/>
                <w:bCs/>
                <w:sz w:val="28"/>
                <w:szCs w:val="28"/>
                <w:highlight w:val="yellow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Понятие “сира”. История Аравии. Язычество в Мекке. Возвышение курайшитов. Семейство Пророка. Год Слона.</w:t>
            </w:r>
          </w:p>
        </w:tc>
        <w:tc>
          <w:tcPr>
            <w:tcW w:w="531" w:type="pct"/>
          </w:tcPr>
          <w:p w:rsidR="00E50127" w:rsidRDefault="00E50127" w:rsidP="001F3D19">
            <w:pPr>
              <w:ind w:left="-79" w:right="-139" w:firstLine="567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4</w:t>
            </w:r>
          </w:p>
        </w:tc>
        <w:tc>
          <w:tcPr>
            <w:tcW w:w="651" w:type="pct"/>
          </w:tcPr>
          <w:p w:rsidR="00E50127" w:rsidRPr="000D2625" w:rsidRDefault="00E50127" w:rsidP="001F3D19">
            <w:pPr>
              <w:ind w:left="-79" w:right="-139" w:firstLine="567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</w:p>
        </w:tc>
      </w:tr>
      <w:tr w:rsidR="001F3D19" w:rsidRPr="000D2625" w:rsidTr="001F3D19">
        <w:tc>
          <w:tcPr>
            <w:tcW w:w="278" w:type="pct"/>
          </w:tcPr>
          <w:p w:rsidR="00E50127" w:rsidRPr="000D2625" w:rsidRDefault="00E50127" w:rsidP="001F3D19">
            <w:pPr>
              <w:ind w:firstLine="28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>2.</w:t>
            </w:r>
          </w:p>
        </w:tc>
        <w:tc>
          <w:tcPr>
            <w:tcW w:w="1099" w:type="pct"/>
          </w:tcPr>
          <w:p w:rsidR="00E50127" w:rsidRPr="000D2625" w:rsidRDefault="00E50127" w:rsidP="001F3D19">
            <w:pPr>
              <w:ind w:firstLine="28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Допророческая жизнь. Обетованный пророк.</w:t>
            </w:r>
          </w:p>
        </w:tc>
        <w:tc>
          <w:tcPr>
            <w:tcW w:w="2442" w:type="pct"/>
          </w:tcPr>
          <w:p w:rsidR="00E50127" w:rsidRPr="000D2625" w:rsidRDefault="00E50127" w:rsidP="001F3D19">
            <w:pPr>
              <w:ind w:firstLine="31"/>
              <w:jc w:val="both"/>
              <w:rPr>
                <w:rFonts w:asciiTheme="majorBidi" w:hAnsiTheme="majorBidi" w:cstheme="majorBidi"/>
                <w:bCs/>
                <w:sz w:val="28"/>
                <w:szCs w:val="28"/>
                <w:highlight w:val="yellow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Рождение, детство и юность Пророка. Кончина родителей. Жизнь под опекой деда и дяди. Поездка в Сирию. Святотатственная война. “Договор  благопорядочных”. Женитьба на Хадидже. Семья Пророка. Перестройка Каабы. Библейские свидетельства относительно пришествия нового пророка (Тора, Псалтырь, Евангелие, другие книги).  Благовещения современников (иудеи, христиане, прорицатели).</w:t>
            </w:r>
          </w:p>
        </w:tc>
        <w:tc>
          <w:tcPr>
            <w:tcW w:w="531" w:type="pct"/>
          </w:tcPr>
          <w:p w:rsidR="00E50127" w:rsidRDefault="00E50127" w:rsidP="001F3D19">
            <w:pPr>
              <w:ind w:left="-79" w:right="-139" w:firstLine="567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4</w:t>
            </w:r>
          </w:p>
        </w:tc>
        <w:tc>
          <w:tcPr>
            <w:tcW w:w="651" w:type="pct"/>
          </w:tcPr>
          <w:p w:rsidR="00E50127" w:rsidRPr="000D2625" w:rsidRDefault="00E50127" w:rsidP="001F3D19">
            <w:pPr>
              <w:ind w:left="-79" w:right="-139" w:firstLine="567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2</w:t>
            </w:r>
          </w:p>
        </w:tc>
      </w:tr>
      <w:tr w:rsidR="001F3D19" w:rsidRPr="000D2625" w:rsidTr="001F3D19">
        <w:tc>
          <w:tcPr>
            <w:tcW w:w="278" w:type="pct"/>
          </w:tcPr>
          <w:p w:rsidR="00E50127" w:rsidRPr="000D2625" w:rsidRDefault="00E50127" w:rsidP="001F3D19">
            <w:pPr>
              <w:ind w:firstLine="28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>3.</w:t>
            </w:r>
          </w:p>
        </w:tc>
        <w:tc>
          <w:tcPr>
            <w:tcW w:w="1099" w:type="pct"/>
          </w:tcPr>
          <w:p w:rsidR="00E50127" w:rsidRPr="000D2625" w:rsidRDefault="00E50127" w:rsidP="001F3D19">
            <w:pPr>
              <w:ind w:firstLine="28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Начало пророчества.</w:t>
            </w:r>
          </w:p>
        </w:tc>
        <w:tc>
          <w:tcPr>
            <w:tcW w:w="2442" w:type="pct"/>
          </w:tcPr>
          <w:p w:rsidR="00E50127" w:rsidRPr="000D2625" w:rsidRDefault="00E50127" w:rsidP="001F3D19">
            <w:pPr>
              <w:ind w:firstLine="31"/>
              <w:jc w:val="both"/>
              <w:rPr>
                <w:rFonts w:asciiTheme="majorBidi" w:hAnsiTheme="majorBidi" w:cstheme="majorBidi"/>
                <w:bCs/>
                <w:sz w:val="28"/>
                <w:szCs w:val="28"/>
                <w:highlight w:val="yellow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Первое откровение. Веление посвящать. Первые последователи. Предписание ежедневной молитвы.</w:t>
            </w:r>
          </w:p>
        </w:tc>
        <w:tc>
          <w:tcPr>
            <w:tcW w:w="531" w:type="pct"/>
          </w:tcPr>
          <w:p w:rsidR="00E50127" w:rsidRDefault="00E50127" w:rsidP="001F3D19">
            <w:pPr>
              <w:ind w:left="-79" w:right="-139" w:firstLine="567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4</w:t>
            </w:r>
          </w:p>
        </w:tc>
        <w:tc>
          <w:tcPr>
            <w:tcW w:w="651" w:type="pct"/>
          </w:tcPr>
          <w:p w:rsidR="00E50127" w:rsidRPr="000D2625" w:rsidRDefault="00E50127" w:rsidP="001F3D19">
            <w:pPr>
              <w:ind w:left="-79" w:right="-139" w:firstLine="567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</w:p>
        </w:tc>
      </w:tr>
      <w:tr w:rsidR="001F3D19" w:rsidRPr="000D2625" w:rsidTr="001F3D19">
        <w:tc>
          <w:tcPr>
            <w:tcW w:w="278" w:type="pct"/>
          </w:tcPr>
          <w:p w:rsidR="00E50127" w:rsidRPr="000D2625" w:rsidRDefault="00E50127" w:rsidP="001F3D19">
            <w:pPr>
              <w:ind w:firstLine="28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>4.</w:t>
            </w:r>
          </w:p>
        </w:tc>
        <w:tc>
          <w:tcPr>
            <w:tcW w:w="1099" w:type="pct"/>
          </w:tcPr>
          <w:p w:rsidR="00E50127" w:rsidRPr="000D2625" w:rsidRDefault="00E50127" w:rsidP="001F3D19">
            <w:pPr>
              <w:ind w:firstLine="28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Открытое служение.</w:t>
            </w:r>
          </w:p>
        </w:tc>
        <w:tc>
          <w:tcPr>
            <w:tcW w:w="2442" w:type="pct"/>
          </w:tcPr>
          <w:p w:rsidR="00E50127" w:rsidRPr="000D2625" w:rsidRDefault="00E50127" w:rsidP="001F3D19">
            <w:pPr>
              <w:ind w:firstLine="31"/>
              <w:jc w:val="both"/>
              <w:rPr>
                <w:rFonts w:asciiTheme="majorBidi" w:hAnsiTheme="majorBidi" w:cstheme="majorBidi"/>
                <w:bCs/>
                <w:sz w:val="28"/>
                <w:szCs w:val="28"/>
                <w:highlight w:val="yellow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Призыв к близким. Обращения в ислам Умара, Хамзы, Абу-Зарра, наджранских христиан и др.</w:t>
            </w:r>
          </w:p>
        </w:tc>
        <w:tc>
          <w:tcPr>
            <w:tcW w:w="531" w:type="pct"/>
          </w:tcPr>
          <w:p w:rsidR="00E50127" w:rsidRDefault="00E50127" w:rsidP="001F3D19">
            <w:pPr>
              <w:ind w:left="-79" w:right="-139" w:firstLine="567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4</w:t>
            </w:r>
          </w:p>
        </w:tc>
        <w:tc>
          <w:tcPr>
            <w:tcW w:w="651" w:type="pct"/>
          </w:tcPr>
          <w:p w:rsidR="00E50127" w:rsidRPr="000D2625" w:rsidRDefault="00E50127" w:rsidP="001F3D19">
            <w:pPr>
              <w:ind w:left="-79" w:right="-139" w:firstLine="567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</w:p>
        </w:tc>
      </w:tr>
      <w:tr w:rsidR="001F3D19" w:rsidRPr="000D2625" w:rsidTr="001F3D19">
        <w:tc>
          <w:tcPr>
            <w:tcW w:w="278" w:type="pct"/>
          </w:tcPr>
          <w:p w:rsidR="00E50127" w:rsidRPr="000D2625" w:rsidRDefault="00E50127" w:rsidP="001F3D19">
            <w:pPr>
              <w:ind w:firstLine="28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>5.</w:t>
            </w:r>
          </w:p>
        </w:tc>
        <w:tc>
          <w:tcPr>
            <w:tcW w:w="1099" w:type="pct"/>
          </w:tcPr>
          <w:p w:rsidR="00E50127" w:rsidRPr="000D2625" w:rsidRDefault="00E50127" w:rsidP="001F3D19">
            <w:pPr>
              <w:ind w:right="48" w:firstLine="28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Противодействия многобожников и гонения на мусульман.</w:t>
            </w:r>
          </w:p>
        </w:tc>
        <w:tc>
          <w:tcPr>
            <w:tcW w:w="2442" w:type="pct"/>
          </w:tcPr>
          <w:p w:rsidR="00E50127" w:rsidRPr="000D2625" w:rsidRDefault="00E50127" w:rsidP="001F3D19">
            <w:pPr>
              <w:ind w:firstLine="31"/>
              <w:jc w:val="both"/>
              <w:rPr>
                <w:rFonts w:asciiTheme="majorBidi" w:hAnsiTheme="majorBidi" w:cstheme="majorBidi"/>
                <w:bCs/>
                <w:sz w:val="28"/>
                <w:szCs w:val="28"/>
                <w:highlight w:val="yellow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Отвержение новой религии: насмешки, требование чудес, попытки обвинить во лжи и колдовстве, испытание в тайном знании, прельщения и угрозы. Гонения на первых мусульман. Преследование Пророка. Опала мусульман.</w:t>
            </w:r>
          </w:p>
        </w:tc>
        <w:tc>
          <w:tcPr>
            <w:tcW w:w="531" w:type="pct"/>
          </w:tcPr>
          <w:p w:rsidR="00E50127" w:rsidRDefault="00E50127" w:rsidP="001F3D19">
            <w:pPr>
              <w:ind w:left="-79" w:right="-139" w:firstLine="567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4</w:t>
            </w:r>
          </w:p>
        </w:tc>
        <w:tc>
          <w:tcPr>
            <w:tcW w:w="651" w:type="pct"/>
          </w:tcPr>
          <w:p w:rsidR="00E50127" w:rsidRPr="000D2625" w:rsidRDefault="00E50127" w:rsidP="001F3D19">
            <w:pPr>
              <w:ind w:left="-79" w:right="-139" w:firstLine="567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2</w:t>
            </w:r>
          </w:p>
        </w:tc>
      </w:tr>
      <w:tr w:rsidR="001F3D19" w:rsidRPr="000D2625" w:rsidTr="001F3D19">
        <w:tc>
          <w:tcPr>
            <w:tcW w:w="278" w:type="pct"/>
          </w:tcPr>
          <w:p w:rsidR="00E50127" w:rsidRPr="000D2625" w:rsidRDefault="00E50127" w:rsidP="001F3D19">
            <w:pPr>
              <w:ind w:firstLine="28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>6.</w:t>
            </w:r>
          </w:p>
        </w:tc>
        <w:tc>
          <w:tcPr>
            <w:tcW w:w="1099" w:type="pct"/>
          </w:tcPr>
          <w:p w:rsidR="00E50127" w:rsidRPr="000D2625" w:rsidRDefault="00E50127" w:rsidP="001F3D19">
            <w:pPr>
              <w:ind w:firstLine="28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 xml:space="preserve">Переселение в Эфиопию. Бойкот. </w:t>
            </w: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lastRenderedPageBreak/>
              <w:t>Год скорби.</w:t>
            </w:r>
          </w:p>
        </w:tc>
        <w:tc>
          <w:tcPr>
            <w:tcW w:w="2442" w:type="pct"/>
          </w:tcPr>
          <w:p w:rsidR="00E50127" w:rsidRPr="000D2625" w:rsidRDefault="00E50127" w:rsidP="001F3D19">
            <w:pPr>
              <w:ind w:firstLine="31"/>
              <w:jc w:val="both"/>
              <w:rPr>
                <w:rFonts w:asciiTheme="majorBidi" w:hAnsiTheme="majorBidi" w:cstheme="majorBidi"/>
                <w:bCs/>
                <w:sz w:val="28"/>
                <w:szCs w:val="28"/>
                <w:highlight w:val="yellow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 xml:space="preserve">Причины переселения мусульман в Эфиопию. Трудности, с которыми </w:t>
            </w:r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 xml:space="preserve">столкнулись мусульмане на пути переселения. Встреча переселенцев эфиопами и принятие их в число своих жителей. Попытки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многобожников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настроить Негуса и эфиопов против мусульман. Объявление бойкота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многобожниками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. Снятие осады. Кончина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Хадиджи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и Абу-Талиба. Поездка в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Таиф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.</w:t>
            </w:r>
          </w:p>
        </w:tc>
        <w:tc>
          <w:tcPr>
            <w:tcW w:w="531" w:type="pct"/>
          </w:tcPr>
          <w:p w:rsidR="00E50127" w:rsidRPr="000D2625" w:rsidRDefault="00E50127" w:rsidP="001F3D19">
            <w:pPr>
              <w:ind w:left="-79" w:right="-139" w:firstLine="567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651" w:type="pct"/>
          </w:tcPr>
          <w:p w:rsidR="00E50127" w:rsidRPr="000D2625" w:rsidRDefault="00E50127" w:rsidP="001F3D19">
            <w:pPr>
              <w:ind w:left="-79" w:right="-139" w:firstLine="567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1F3D19" w:rsidRPr="000D2625" w:rsidTr="001F3D19">
        <w:tc>
          <w:tcPr>
            <w:tcW w:w="278" w:type="pct"/>
          </w:tcPr>
          <w:p w:rsidR="00E50127" w:rsidRPr="000D2625" w:rsidRDefault="00E50127" w:rsidP="000515A5">
            <w:pPr>
              <w:tabs>
                <w:tab w:val="left" w:pos="567"/>
              </w:tabs>
              <w:ind w:right="-92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7.</w:t>
            </w:r>
          </w:p>
        </w:tc>
        <w:tc>
          <w:tcPr>
            <w:tcW w:w="1099" w:type="pct"/>
          </w:tcPr>
          <w:p w:rsidR="00E50127" w:rsidRPr="000D2625" w:rsidRDefault="00E50127" w:rsidP="000515A5">
            <w:pPr>
              <w:tabs>
                <w:tab w:val="left" w:pos="567"/>
              </w:tabs>
              <w:ind w:right="35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Небошествие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и вознесение. Присяги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мединцев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.  Переселение мусульман из Мекки в Медину.</w:t>
            </w:r>
          </w:p>
        </w:tc>
        <w:tc>
          <w:tcPr>
            <w:tcW w:w="2442" w:type="pct"/>
          </w:tcPr>
          <w:p w:rsidR="00E50127" w:rsidRPr="000D2625" w:rsidRDefault="00E50127" w:rsidP="000515A5">
            <w:pPr>
              <w:tabs>
                <w:tab w:val="left" w:pos="567"/>
              </w:tabs>
              <w:jc w:val="both"/>
              <w:rPr>
                <w:rFonts w:asciiTheme="majorBidi" w:hAnsiTheme="majorBidi" w:cstheme="majorBidi"/>
                <w:bCs/>
                <w:sz w:val="28"/>
                <w:szCs w:val="28"/>
                <w:highlight w:val="yellow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Значение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Исра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(путешествие) и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Ми'радж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(вознесение). Пояснение смыслов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исра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и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ми'раджаятами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из Корана. Обращение Пророка  ко всем жителям Мекки об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исра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и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ми'</w:t>
            </w:r>
            <w:proofErr w:type="gram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радж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и</w:t>
            </w:r>
            <w:proofErr w:type="gram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восприятие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курайшитами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этого события как ложного.  Мнения мусульманских ученых и востоковедов относительно характера данных событий. Проникновение ислама в Медину. Встреча у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Акабы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. Первая присяга. Вторая присяга. Переселение мусульман из Мекки в Медину. Препятствия на их пути. Покушение на жизнь Пророка. Переселение Пророка и погоня за ним. Прибытие вселение Куба. Строительство первой мечети в Кубе.</w:t>
            </w:r>
          </w:p>
        </w:tc>
        <w:tc>
          <w:tcPr>
            <w:tcW w:w="531" w:type="pct"/>
          </w:tcPr>
          <w:p w:rsidR="00E50127" w:rsidRPr="000D2625" w:rsidRDefault="00E50127" w:rsidP="000515A5">
            <w:pPr>
              <w:tabs>
                <w:tab w:val="left" w:pos="567"/>
              </w:tabs>
              <w:ind w:right="-139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4</w:t>
            </w:r>
          </w:p>
        </w:tc>
        <w:tc>
          <w:tcPr>
            <w:tcW w:w="651" w:type="pct"/>
          </w:tcPr>
          <w:p w:rsidR="00E50127" w:rsidRPr="000D2625" w:rsidRDefault="00E50127" w:rsidP="000515A5">
            <w:pPr>
              <w:tabs>
                <w:tab w:val="left" w:pos="567"/>
              </w:tabs>
              <w:ind w:right="-139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2</w:t>
            </w:r>
          </w:p>
        </w:tc>
      </w:tr>
      <w:tr w:rsidR="001F3D19" w:rsidRPr="000D2625" w:rsidTr="001F3D19">
        <w:tc>
          <w:tcPr>
            <w:tcW w:w="278" w:type="pct"/>
          </w:tcPr>
          <w:p w:rsidR="00E50127" w:rsidRPr="000D2625" w:rsidRDefault="00E50127" w:rsidP="000515A5">
            <w:pPr>
              <w:tabs>
                <w:tab w:val="left" w:pos="567"/>
              </w:tabs>
              <w:ind w:right="-92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>8.</w:t>
            </w:r>
          </w:p>
        </w:tc>
        <w:tc>
          <w:tcPr>
            <w:tcW w:w="1099" w:type="pct"/>
          </w:tcPr>
          <w:p w:rsidR="00E50127" w:rsidRPr="000D2625" w:rsidRDefault="00E50127" w:rsidP="000515A5">
            <w:pPr>
              <w:tabs>
                <w:tab w:val="left" w:pos="567"/>
              </w:tabs>
              <w:ind w:right="35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Первые два года после переселения. Битва при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Бадре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.</w:t>
            </w:r>
          </w:p>
        </w:tc>
        <w:tc>
          <w:tcPr>
            <w:tcW w:w="2442" w:type="pct"/>
          </w:tcPr>
          <w:p w:rsidR="00E50127" w:rsidRPr="000D2625" w:rsidRDefault="00E50127" w:rsidP="000515A5">
            <w:pPr>
              <w:tabs>
                <w:tab w:val="left" w:pos="567"/>
              </w:tabs>
              <w:jc w:val="both"/>
              <w:rPr>
                <w:rFonts w:asciiTheme="majorBidi" w:hAnsiTheme="majorBidi" w:cstheme="majorBidi"/>
                <w:bCs/>
                <w:sz w:val="28"/>
                <w:szCs w:val="28"/>
                <w:highlight w:val="yellow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Возведение мечети в Медине. Удлинение ежедневной молитвы. Побратание переселенцев и мединцев. Мединская грамота. Брак с Айшей. Лихорадка. Противостояние мединских иудеев. Споры между христианами и иудеями. Посольство христиан Наджрана. Изменение направления молитвы. Предписание поста. Предписание милостыни разговения. Праздники разговения и жертвоприношения. Начало вооруженной борьбы с курайшитами. Битва при Бадре: причины, ход битвы и последствия. Поход на Кудр. Брак Али и Фатимы. Смерть Рукаййи.</w:t>
            </w:r>
          </w:p>
        </w:tc>
        <w:tc>
          <w:tcPr>
            <w:tcW w:w="531" w:type="pct"/>
          </w:tcPr>
          <w:p w:rsidR="00E50127" w:rsidRPr="000D2625" w:rsidRDefault="00E50127" w:rsidP="000515A5">
            <w:pPr>
              <w:tabs>
                <w:tab w:val="left" w:pos="567"/>
              </w:tabs>
              <w:ind w:right="-139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6</w:t>
            </w:r>
          </w:p>
        </w:tc>
        <w:tc>
          <w:tcPr>
            <w:tcW w:w="651" w:type="pct"/>
          </w:tcPr>
          <w:p w:rsidR="00E50127" w:rsidRPr="000D2625" w:rsidRDefault="00E50127" w:rsidP="000515A5">
            <w:pPr>
              <w:tabs>
                <w:tab w:val="left" w:pos="567"/>
              </w:tabs>
              <w:ind w:right="-139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2</w:t>
            </w:r>
          </w:p>
        </w:tc>
      </w:tr>
      <w:tr w:rsidR="001F3D19" w:rsidRPr="000D2625" w:rsidTr="001F3D19">
        <w:tc>
          <w:tcPr>
            <w:tcW w:w="278" w:type="pct"/>
          </w:tcPr>
          <w:p w:rsidR="00E50127" w:rsidRPr="000D2625" w:rsidRDefault="00E50127" w:rsidP="000515A5">
            <w:pPr>
              <w:tabs>
                <w:tab w:val="left" w:pos="567"/>
              </w:tabs>
              <w:ind w:right="-92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>9.</w:t>
            </w:r>
          </w:p>
        </w:tc>
        <w:tc>
          <w:tcPr>
            <w:tcW w:w="1099" w:type="pct"/>
          </w:tcPr>
          <w:p w:rsidR="00E50127" w:rsidRPr="000D2625" w:rsidRDefault="00E50127" w:rsidP="000515A5">
            <w:pPr>
              <w:tabs>
                <w:tab w:val="left" w:pos="567"/>
              </w:tabs>
              <w:ind w:right="35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Пятый год после переселения.</w:t>
            </w:r>
          </w:p>
        </w:tc>
        <w:tc>
          <w:tcPr>
            <w:tcW w:w="2442" w:type="pct"/>
          </w:tcPr>
          <w:p w:rsidR="00E50127" w:rsidRPr="000D2625" w:rsidRDefault="00E50127" w:rsidP="000515A5">
            <w:pPr>
              <w:tabs>
                <w:tab w:val="left" w:pos="567"/>
              </w:tabs>
              <w:jc w:val="both"/>
              <w:rPr>
                <w:rFonts w:asciiTheme="majorBidi" w:hAnsiTheme="majorBidi" w:cstheme="majorBidi"/>
                <w:bCs/>
                <w:sz w:val="28"/>
                <w:szCs w:val="28"/>
                <w:highlight w:val="yellow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Поход на Думат аль-Джандаль: причины, ход и последствия. Осада Медины. Наказание племени курайза. Рейд против Абу Рафи. Женитьба на Зайнаб бинт Джахш.</w:t>
            </w:r>
          </w:p>
        </w:tc>
        <w:tc>
          <w:tcPr>
            <w:tcW w:w="531" w:type="pct"/>
          </w:tcPr>
          <w:p w:rsidR="00E50127" w:rsidRPr="000D2625" w:rsidRDefault="00E50127" w:rsidP="000515A5">
            <w:pPr>
              <w:tabs>
                <w:tab w:val="left" w:pos="567"/>
              </w:tabs>
              <w:ind w:right="-139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6</w:t>
            </w:r>
          </w:p>
        </w:tc>
        <w:tc>
          <w:tcPr>
            <w:tcW w:w="651" w:type="pct"/>
          </w:tcPr>
          <w:p w:rsidR="00E50127" w:rsidRPr="000D2625" w:rsidRDefault="00E50127" w:rsidP="000515A5">
            <w:pPr>
              <w:tabs>
                <w:tab w:val="left" w:pos="567"/>
              </w:tabs>
              <w:ind w:right="-139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</w:p>
        </w:tc>
      </w:tr>
      <w:tr w:rsidR="001F3D19" w:rsidRPr="000D2625" w:rsidTr="001F3D19">
        <w:tc>
          <w:tcPr>
            <w:tcW w:w="278" w:type="pct"/>
          </w:tcPr>
          <w:p w:rsidR="00E50127" w:rsidRPr="000D2625" w:rsidRDefault="00E50127" w:rsidP="000515A5">
            <w:pPr>
              <w:tabs>
                <w:tab w:val="left" w:pos="567"/>
              </w:tabs>
              <w:ind w:right="-92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>10.</w:t>
            </w:r>
          </w:p>
        </w:tc>
        <w:tc>
          <w:tcPr>
            <w:tcW w:w="1099" w:type="pct"/>
          </w:tcPr>
          <w:p w:rsidR="00E50127" w:rsidRPr="000D2625" w:rsidRDefault="00E50127" w:rsidP="000515A5">
            <w:pPr>
              <w:tabs>
                <w:tab w:val="left" w:pos="567"/>
              </w:tabs>
              <w:ind w:right="35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Обзор событий шестого и седьмого  годов  после </w:t>
            </w:r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>переселения</w:t>
            </w: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.</w:t>
            </w:r>
          </w:p>
        </w:tc>
        <w:tc>
          <w:tcPr>
            <w:tcW w:w="2442" w:type="pct"/>
          </w:tcPr>
          <w:p w:rsidR="00E50127" w:rsidRPr="000D2625" w:rsidRDefault="00E50127" w:rsidP="000515A5">
            <w:pPr>
              <w:tabs>
                <w:tab w:val="left" w:pos="567"/>
              </w:tabs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lastRenderedPageBreak/>
              <w:t xml:space="preserve">Походы против лихйанитов, гатафанитов и мусталикитов. Навет на Айшу. Перемирие в Худайбийе. Рейды против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куратитов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асадитов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салябитов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и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уалитов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сулямитов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>курайшитов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кальбитов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садитов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фазаритов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, аль-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Йусайра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баджилитов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.</w:t>
            </w: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 xml:space="preserve"> Поход на Хайбар: причины, ход и последствия. Умра. </w:t>
            </w:r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Рейды Против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джузамитов</w:t>
            </w:r>
            <w:proofErr w:type="gram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,а</w:t>
            </w:r>
            <w:proofErr w:type="gram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миритов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фазаритов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мурритов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гатафанитов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суляймитов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. Послания иноземным правителям: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ромейскому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Кесарю, персидскому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Хосрою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эфиопейскому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Негусу, египетскому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Мукаукису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главе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Гассанидов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 главе Бахрейна,  главе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Йамамы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, главам Омана.</w:t>
            </w:r>
          </w:p>
        </w:tc>
        <w:tc>
          <w:tcPr>
            <w:tcW w:w="531" w:type="pct"/>
          </w:tcPr>
          <w:p w:rsidR="00E50127" w:rsidRPr="000D2625" w:rsidRDefault="00E50127" w:rsidP="000515A5">
            <w:pPr>
              <w:tabs>
                <w:tab w:val="left" w:pos="567"/>
              </w:tabs>
              <w:ind w:right="-139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lastRenderedPageBreak/>
              <w:t>4</w:t>
            </w:r>
          </w:p>
        </w:tc>
        <w:tc>
          <w:tcPr>
            <w:tcW w:w="651" w:type="pct"/>
          </w:tcPr>
          <w:p w:rsidR="00E50127" w:rsidRPr="000D2625" w:rsidRDefault="00E50127" w:rsidP="000515A5">
            <w:pPr>
              <w:tabs>
                <w:tab w:val="left" w:pos="567"/>
              </w:tabs>
              <w:ind w:right="-139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</w:p>
        </w:tc>
      </w:tr>
      <w:tr w:rsidR="001F3D19" w:rsidRPr="000D2625" w:rsidTr="001F3D19">
        <w:tc>
          <w:tcPr>
            <w:tcW w:w="278" w:type="pct"/>
          </w:tcPr>
          <w:p w:rsidR="00E50127" w:rsidRPr="000D2625" w:rsidRDefault="00E50127" w:rsidP="000515A5">
            <w:pPr>
              <w:tabs>
                <w:tab w:val="left" w:pos="567"/>
              </w:tabs>
              <w:ind w:right="-92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099" w:type="pct"/>
          </w:tcPr>
          <w:p w:rsidR="00E50127" w:rsidRPr="000D2625" w:rsidRDefault="00E50127" w:rsidP="000515A5">
            <w:pPr>
              <w:tabs>
                <w:tab w:val="left" w:pos="567"/>
              </w:tabs>
              <w:ind w:right="35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Восьмой год после переселения. Завоевание Мекки.</w:t>
            </w:r>
          </w:p>
        </w:tc>
        <w:tc>
          <w:tcPr>
            <w:tcW w:w="2442" w:type="pct"/>
          </w:tcPr>
          <w:p w:rsidR="00E50127" w:rsidRPr="000D2625" w:rsidRDefault="00E50127" w:rsidP="000515A5">
            <w:pPr>
              <w:tabs>
                <w:tab w:val="left" w:pos="567"/>
              </w:tabs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 xml:space="preserve">Обращение в ислам Амра и Халида. Взятие Мекки. Поход на хавазинитов и сакифитов. </w:t>
            </w:r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Рейды против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муляввахитов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кудаитов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амиритов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на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Зат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-ас-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Салясиль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к Побережью,  против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джушамитов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 </w:t>
            </w:r>
            <w:proofErr w:type="gram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на</w:t>
            </w:r>
            <w:proofErr w:type="gram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Идам.</w:t>
            </w:r>
          </w:p>
        </w:tc>
        <w:tc>
          <w:tcPr>
            <w:tcW w:w="531" w:type="pct"/>
          </w:tcPr>
          <w:p w:rsidR="00E50127" w:rsidRPr="000D2625" w:rsidRDefault="00E50127" w:rsidP="000515A5">
            <w:pPr>
              <w:tabs>
                <w:tab w:val="left" w:pos="567"/>
              </w:tabs>
              <w:ind w:right="-139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4</w:t>
            </w:r>
          </w:p>
        </w:tc>
        <w:tc>
          <w:tcPr>
            <w:tcW w:w="651" w:type="pct"/>
          </w:tcPr>
          <w:p w:rsidR="00E50127" w:rsidRPr="000D2625" w:rsidRDefault="00E50127" w:rsidP="000515A5">
            <w:pPr>
              <w:tabs>
                <w:tab w:val="left" w:pos="567"/>
              </w:tabs>
              <w:ind w:right="-139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</w:p>
        </w:tc>
      </w:tr>
      <w:tr w:rsidR="001F3D19" w:rsidRPr="000D2625" w:rsidTr="001F3D19">
        <w:tc>
          <w:tcPr>
            <w:tcW w:w="278" w:type="pct"/>
          </w:tcPr>
          <w:p w:rsidR="00E50127" w:rsidRPr="000D2625" w:rsidRDefault="00E50127" w:rsidP="000515A5">
            <w:pPr>
              <w:tabs>
                <w:tab w:val="left" w:pos="567"/>
              </w:tabs>
              <w:ind w:right="-92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>12.</w:t>
            </w:r>
          </w:p>
        </w:tc>
        <w:tc>
          <w:tcPr>
            <w:tcW w:w="1099" w:type="pct"/>
          </w:tcPr>
          <w:p w:rsidR="00E50127" w:rsidRPr="000D2625" w:rsidRDefault="00E50127" w:rsidP="000515A5">
            <w:pPr>
              <w:tabs>
                <w:tab w:val="left" w:pos="567"/>
              </w:tabs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Девятый год после переселения. Поход на Табук.</w:t>
            </w:r>
          </w:p>
        </w:tc>
        <w:tc>
          <w:tcPr>
            <w:tcW w:w="2442" w:type="pct"/>
          </w:tcPr>
          <w:p w:rsidR="00E50127" w:rsidRPr="000D2625" w:rsidRDefault="00E50127" w:rsidP="000515A5">
            <w:pPr>
              <w:tabs>
                <w:tab w:val="left" w:pos="567"/>
              </w:tabs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Рейды против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анбаритов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хасамитов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куратитов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эфиопейцев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таййитов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. Поход на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Табук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. Обращение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сакифитов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в ислам. Посольства различных племен к пророку.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Хаджж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под началом Абу-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Бакра</w:t>
            </w:r>
            <w:proofErr w:type="spellEnd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. Разрыв договора с язычниками.</w:t>
            </w:r>
          </w:p>
        </w:tc>
        <w:tc>
          <w:tcPr>
            <w:tcW w:w="531" w:type="pct"/>
          </w:tcPr>
          <w:p w:rsidR="00E50127" w:rsidRPr="000D2625" w:rsidRDefault="00E50127" w:rsidP="000515A5">
            <w:pPr>
              <w:tabs>
                <w:tab w:val="left" w:pos="567"/>
              </w:tabs>
              <w:ind w:right="-139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4</w:t>
            </w:r>
          </w:p>
        </w:tc>
        <w:tc>
          <w:tcPr>
            <w:tcW w:w="651" w:type="pct"/>
          </w:tcPr>
          <w:p w:rsidR="00E50127" w:rsidRPr="000D2625" w:rsidRDefault="00E50127" w:rsidP="000515A5">
            <w:pPr>
              <w:tabs>
                <w:tab w:val="left" w:pos="567"/>
              </w:tabs>
              <w:ind w:right="-139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1F3D19" w:rsidRPr="000D2625" w:rsidTr="001F3D19">
        <w:tc>
          <w:tcPr>
            <w:tcW w:w="278" w:type="pct"/>
          </w:tcPr>
          <w:p w:rsidR="00E50127" w:rsidRPr="000D2625" w:rsidRDefault="00E50127" w:rsidP="000515A5">
            <w:pPr>
              <w:tabs>
                <w:tab w:val="left" w:pos="567"/>
              </w:tabs>
              <w:ind w:right="-92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>13.</w:t>
            </w:r>
          </w:p>
        </w:tc>
        <w:tc>
          <w:tcPr>
            <w:tcW w:w="1099" w:type="pct"/>
          </w:tcPr>
          <w:p w:rsidR="00E50127" w:rsidRPr="000D2625" w:rsidRDefault="00E50127" w:rsidP="000515A5">
            <w:pPr>
              <w:tabs>
                <w:tab w:val="left" w:pos="567"/>
              </w:tabs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Десятый год после переселения .</w:t>
            </w:r>
          </w:p>
        </w:tc>
        <w:tc>
          <w:tcPr>
            <w:tcW w:w="2442" w:type="pct"/>
          </w:tcPr>
          <w:p w:rsidR="00E50127" w:rsidRPr="000D2625" w:rsidRDefault="00E50127" w:rsidP="000515A5">
            <w:pPr>
              <w:tabs>
                <w:tab w:val="left" w:pos="567"/>
              </w:tabs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Прощальный хадж пророка. Последнее завещание пророка. Войска Усама ибн </w:t>
            </w:r>
            <w:proofErr w:type="spellStart"/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Зайда</w:t>
            </w:r>
            <w:proofErr w:type="spellEnd"/>
          </w:p>
        </w:tc>
        <w:tc>
          <w:tcPr>
            <w:tcW w:w="531" w:type="pct"/>
          </w:tcPr>
          <w:p w:rsidR="00E50127" w:rsidRPr="000D2625" w:rsidRDefault="00E50127" w:rsidP="000515A5">
            <w:pPr>
              <w:tabs>
                <w:tab w:val="left" w:pos="567"/>
              </w:tabs>
              <w:ind w:right="-139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4</w:t>
            </w:r>
          </w:p>
        </w:tc>
        <w:tc>
          <w:tcPr>
            <w:tcW w:w="651" w:type="pct"/>
          </w:tcPr>
          <w:p w:rsidR="00E50127" w:rsidRPr="000D2625" w:rsidRDefault="00E50127" w:rsidP="000515A5">
            <w:pPr>
              <w:tabs>
                <w:tab w:val="left" w:pos="567"/>
              </w:tabs>
              <w:ind w:right="-139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2</w:t>
            </w:r>
          </w:p>
        </w:tc>
      </w:tr>
      <w:tr w:rsidR="001F3D19" w:rsidRPr="000D2625" w:rsidTr="001F3D19">
        <w:tc>
          <w:tcPr>
            <w:tcW w:w="278" w:type="pct"/>
          </w:tcPr>
          <w:p w:rsidR="00E50127" w:rsidRPr="000D2625" w:rsidRDefault="00E50127" w:rsidP="000515A5">
            <w:pPr>
              <w:tabs>
                <w:tab w:val="left" w:pos="567"/>
              </w:tabs>
              <w:ind w:right="-92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sz w:val="28"/>
                <w:szCs w:val="28"/>
              </w:rPr>
              <w:t xml:space="preserve">14. </w:t>
            </w:r>
          </w:p>
        </w:tc>
        <w:tc>
          <w:tcPr>
            <w:tcW w:w="1099" w:type="pct"/>
          </w:tcPr>
          <w:p w:rsidR="00E50127" w:rsidRPr="000D2625" w:rsidRDefault="00E50127" w:rsidP="000515A5">
            <w:pPr>
              <w:tabs>
                <w:tab w:val="left" w:pos="567"/>
              </w:tabs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Одинадцатый год после переселения.</w:t>
            </w:r>
          </w:p>
        </w:tc>
        <w:tc>
          <w:tcPr>
            <w:tcW w:w="2442" w:type="pct"/>
          </w:tcPr>
          <w:p w:rsidR="00E50127" w:rsidRPr="000D2625" w:rsidRDefault="00E50127" w:rsidP="000515A5">
            <w:pPr>
              <w:tabs>
                <w:tab w:val="left" w:pos="567"/>
              </w:tabs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D2625">
              <w:rPr>
                <w:rFonts w:asciiTheme="majorBidi" w:hAnsiTheme="majorBidi" w:cstheme="majorBidi"/>
                <w:bCs/>
                <w:sz w:val="28"/>
                <w:szCs w:val="28"/>
              </w:rPr>
              <w:t>Смерть пророка. Дети пророка. Жены пророка, родные пророка.</w:t>
            </w:r>
          </w:p>
        </w:tc>
        <w:tc>
          <w:tcPr>
            <w:tcW w:w="531" w:type="pct"/>
          </w:tcPr>
          <w:p w:rsidR="00E50127" w:rsidRPr="000D2625" w:rsidRDefault="00E50127" w:rsidP="000515A5">
            <w:pPr>
              <w:tabs>
                <w:tab w:val="left" w:pos="567"/>
              </w:tabs>
              <w:ind w:right="-139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4</w:t>
            </w:r>
          </w:p>
        </w:tc>
        <w:tc>
          <w:tcPr>
            <w:tcW w:w="651" w:type="pct"/>
          </w:tcPr>
          <w:p w:rsidR="00E50127" w:rsidRPr="000D2625" w:rsidRDefault="00E50127" w:rsidP="000515A5">
            <w:pPr>
              <w:tabs>
                <w:tab w:val="left" w:pos="567"/>
              </w:tabs>
              <w:ind w:right="-139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1F3D19" w:rsidRPr="000D2625" w:rsidTr="001F3D19">
        <w:tc>
          <w:tcPr>
            <w:tcW w:w="278" w:type="pct"/>
          </w:tcPr>
          <w:p w:rsidR="00E50127" w:rsidRPr="000D2625" w:rsidRDefault="00E50127" w:rsidP="000515A5">
            <w:pPr>
              <w:tabs>
                <w:tab w:val="left" w:pos="567"/>
              </w:tabs>
              <w:ind w:right="-92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99" w:type="pct"/>
          </w:tcPr>
          <w:p w:rsidR="00E50127" w:rsidRPr="000D2625" w:rsidRDefault="00E50127" w:rsidP="000515A5">
            <w:pPr>
              <w:tabs>
                <w:tab w:val="left" w:pos="567"/>
              </w:tabs>
              <w:ind w:right="-92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 xml:space="preserve">Всего </w:t>
            </w:r>
          </w:p>
        </w:tc>
        <w:tc>
          <w:tcPr>
            <w:tcW w:w="2442" w:type="pct"/>
          </w:tcPr>
          <w:p w:rsidR="00E50127" w:rsidRPr="000D2625" w:rsidRDefault="00E50127" w:rsidP="000515A5">
            <w:pPr>
              <w:tabs>
                <w:tab w:val="left" w:pos="567"/>
              </w:tabs>
              <w:ind w:right="-92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531" w:type="pct"/>
          </w:tcPr>
          <w:p w:rsidR="00E50127" w:rsidRDefault="00E50127" w:rsidP="000515A5">
            <w:pPr>
              <w:tabs>
                <w:tab w:val="left" w:pos="567"/>
              </w:tabs>
              <w:ind w:right="-139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60</w:t>
            </w:r>
          </w:p>
        </w:tc>
        <w:tc>
          <w:tcPr>
            <w:tcW w:w="651" w:type="pct"/>
          </w:tcPr>
          <w:p w:rsidR="00E50127" w:rsidRPr="000D2625" w:rsidRDefault="00E50127" w:rsidP="000515A5">
            <w:pPr>
              <w:tabs>
                <w:tab w:val="left" w:pos="567"/>
              </w:tabs>
              <w:ind w:right="-139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10</w:t>
            </w:r>
          </w:p>
        </w:tc>
      </w:tr>
    </w:tbl>
    <w:p w:rsidR="0031137C" w:rsidRPr="000D2625" w:rsidRDefault="0031137C" w:rsidP="000515A5">
      <w:pPr>
        <w:tabs>
          <w:tab w:val="left" w:pos="180"/>
          <w:tab w:val="left" w:pos="567"/>
        </w:tabs>
        <w:jc w:val="both"/>
        <w:rPr>
          <w:rFonts w:asciiTheme="majorBidi" w:hAnsiTheme="majorBidi" w:cstheme="majorBidi"/>
          <w:b/>
          <w:sz w:val="28"/>
          <w:szCs w:val="28"/>
          <w:highlight w:val="yellow"/>
        </w:rPr>
      </w:pPr>
    </w:p>
    <w:p w:rsidR="000515A5" w:rsidRPr="000515A5" w:rsidRDefault="000515A5" w:rsidP="000515A5">
      <w:pPr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515A5">
        <w:rPr>
          <w:rFonts w:asciiTheme="majorBidi" w:hAnsiTheme="majorBidi" w:cstheme="majorBidi"/>
          <w:b/>
          <w:bCs/>
          <w:sz w:val="28"/>
          <w:szCs w:val="28"/>
        </w:rPr>
        <w:t>7. Учебно-методическое и информационное обеспечение дисциплины</w:t>
      </w:r>
    </w:p>
    <w:p w:rsidR="000515A5" w:rsidRDefault="000515A5" w:rsidP="000515A5">
      <w:pPr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515A5">
        <w:rPr>
          <w:rFonts w:asciiTheme="majorBidi" w:hAnsiTheme="majorBidi" w:cstheme="majorBidi"/>
          <w:b/>
          <w:bCs/>
          <w:sz w:val="28"/>
          <w:szCs w:val="28"/>
        </w:rPr>
        <w:t>7.1.Основная литература:</w:t>
      </w:r>
    </w:p>
    <w:p w:rsidR="00396A45" w:rsidRPr="000D2625" w:rsidRDefault="007C68BA" w:rsidP="00AD339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1. «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Нур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 xml:space="preserve"> аль 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йакын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 xml:space="preserve">» Мухаммад аль 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Худари</w:t>
      </w:r>
      <w:proofErr w:type="spellEnd"/>
      <w:proofErr w:type="gramStart"/>
      <w:r w:rsidR="00396A45" w:rsidRPr="000D2625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="00396A45" w:rsidRPr="000D2625">
        <w:rPr>
          <w:rFonts w:asciiTheme="majorBidi" w:hAnsiTheme="majorBidi" w:cstheme="majorBidi"/>
          <w:sz w:val="28"/>
          <w:szCs w:val="28"/>
        </w:rPr>
        <w:t xml:space="preserve"> изд. </w:t>
      </w:r>
      <w:proofErr w:type="spellStart"/>
      <w:r w:rsidR="00396A45" w:rsidRPr="000D2625">
        <w:rPr>
          <w:rFonts w:asciiTheme="majorBidi" w:hAnsiTheme="majorBidi" w:cstheme="majorBidi"/>
          <w:sz w:val="28"/>
          <w:szCs w:val="28"/>
        </w:rPr>
        <w:t>Маварау</w:t>
      </w:r>
      <w:proofErr w:type="spellEnd"/>
      <w:r w:rsidR="00396A45" w:rsidRPr="000D2625">
        <w:rPr>
          <w:rFonts w:asciiTheme="majorBidi" w:hAnsiTheme="majorBidi" w:cstheme="majorBidi"/>
          <w:sz w:val="28"/>
          <w:szCs w:val="28"/>
        </w:rPr>
        <w:t xml:space="preserve"> аль </w:t>
      </w:r>
      <w:proofErr w:type="spellStart"/>
      <w:r w:rsidR="00396A45" w:rsidRPr="000D2625">
        <w:rPr>
          <w:rFonts w:asciiTheme="majorBidi" w:hAnsiTheme="majorBidi" w:cstheme="majorBidi"/>
          <w:sz w:val="28"/>
          <w:szCs w:val="28"/>
        </w:rPr>
        <w:t>нахр</w:t>
      </w:r>
      <w:proofErr w:type="spellEnd"/>
      <w:r w:rsidR="00396A45" w:rsidRPr="000D2625">
        <w:rPr>
          <w:rFonts w:asciiTheme="majorBidi" w:hAnsiTheme="majorBidi" w:cstheme="majorBidi"/>
          <w:sz w:val="28"/>
          <w:szCs w:val="28"/>
        </w:rPr>
        <w:t>, 1992 г.</w:t>
      </w:r>
    </w:p>
    <w:p w:rsidR="007C68BA" w:rsidRPr="000D2625" w:rsidRDefault="007C68BA" w:rsidP="00AD339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7C68BA" w:rsidRPr="000515A5" w:rsidRDefault="000515A5" w:rsidP="00AD3395">
      <w:pPr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0515A5">
        <w:rPr>
          <w:rFonts w:asciiTheme="majorBidi" w:hAnsiTheme="majorBidi" w:cstheme="majorBidi"/>
          <w:b/>
          <w:sz w:val="28"/>
          <w:szCs w:val="28"/>
        </w:rPr>
        <w:t>7.2. Д</w:t>
      </w:r>
      <w:r w:rsidR="007C68BA" w:rsidRPr="000515A5">
        <w:rPr>
          <w:rFonts w:asciiTheme="majorBidi" w:hAnsiTheme="majorBidi" w:cstheme="majorBidi"/>
          <w:b/>
          <w:sz w:val="28"/>
          <w:szCs w:val="28"/>
        </w:rPr>
        <w:t>ополнительная литература:</w:t>
      </w:r>
    </w:p>
    <w:p w:rsidR="00B228C0" w:rsidRPr="00B228C0" w:rsidRDefault="00B228C0" w:rsidP="000515A5">
      <w:pPr>
        <w:tabs>
          <w:tab w:val="left" w:pos="567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Pr="00B228C0">
        <w:rPr>
          <w:rFonts w:asciiTheme="majorBidi" w:hAnsiTheme="majorBidi" w:cstheme="majorBidi"/>
          <w:sz w:val="28"/>
          <w:szCs w:val="28"/>
        </w:rPr>
        <w:t>.</w:t>
      </w:r>
      <w:r w:rsidRPr="00B228C0">
        <w:rPr>
          <w:rFonts w:asciiTheme="majorBidi" w:hAnsiTheme="majorBidi" w:cstheme="majorBidi"/>
          <w:sz w:val="28"/>
          <w:szCs w:val="28"/>
        </w:rPr>
        <w:tab/>
        <w:t xml:space="preserve">Сира (жизнеописание пророка Мухаммада) (углубленное изучение истории и культуры ислама) / Хрестоматия: В 2-х т. Т. I / Авт.-сост. Т. К. Ибрагим, Н. В. Ефремова. – Казань: </w:t>
      </w:r>
      <w:proofErr w:type="spellStart"/>
      <w:r w:rsidRPr="00B228C0">
        <w:rPr>
          <w:rFonts w:asciiTheme="majorBidi" w:hAnsiTheme="majorBidi" w:cstheme="majorBidi"/>
          <w:sz w:val="28"/>
          <w:szCs w:val="28"/>
        </w:rPr>
        <w:t>Магариф</w:t>
      </w:r>
      <w:proofErr w:type="spellEnd"/>
      <w:r w:rsidRPr="00B228C0">
        <w:rPr>
          <w:rFonts w:asciiTheme="majorBidi" w:hAnsiTheme="majorBidi" w:cstheme="majorBidi"/>
          <w:sz w:val="28"/>
          <w:szCs w:val="28"/>
        </w:rPr>
        <w:t>, 2008.</w:t>
      </w:r>
    </w:p>
    <w:p w:rsidR="00B228C0" w:rsidRPr="00B228C0" w:rsidRDefault="00B228C0" w:rsidP="000515A5">
      <w:pPr>
        <w:tabs>
          <w:tab w:val="left" w:pos="567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</w:t>
      </w:r>
      <w:r w:rsidRPr="00B228C0">
        <w:rPr>
          <w:rFonts w:asciiTheme="majorBidi" w:hAnsiTheme="majorBidi" w:cstheme="majorBidi"/>
          <w:sz w:val="28"/>
          <w:szCs w:val="28"/>
        </w:rPr>
        <w:t>.</w:t>
      </w:r>
      <w:r w:rsidRPr="00B228C0">
        <w:rPr>
          <w:rFonts w:asciiTheme="majorBidi" w:hAnsiTheme="majorBidi" w:cstheme="majorBidi"/>
          <w:sz w:val="28"/>
          <w:szCs w:val="28"/>
        </w:rPr>
        <w:tab/>
        <w:t xml:space="preserve">Сира (жизнеописание пророка Мухаммада) (углубленное изучение истории и культуры ислама) / Хрестоматия: В 2-х т. Т. II, Ч. 1/ Авт.-сост. Т. К. Ибрагим, Н. В. Ефремова. – Казань: </w:t>
      </w:r>
      <w:proofErr w:type="spellStart"/>
      <w:r w:rsidRPr="00B228C0">
        <w:rPr>
          <w:rFonts w:asciiTheme="majorBidi" w:hAnsiTheme="majorBidi" w:cstheme="majorBidi"/>
          <w:sz w:val="28"/>
          <w:szCs w:val="28"/>
        </w:rPr>
        <w:t>Магариф</w:t>
      </w:r>
      <w:proofErr w:type="spellEnd"/>
      <w:r w:rsidRPr="00B228C0">
        <w:rPr>
          <w:rFonts w:asciiTheme="majorBidi" w:hAnsiTheme="majorBidi" w:cstheme="majorBidi"/>
          <w:sz w:val="28"/>
          <w:szCs w:val="28"/>
        </w:rPr>
        <w:t>, 2008.</w:t>
      </w:r>
    </w:p>
    <w:p w:rsidR="00B228C0" w:rsidRPr="000D2625" w:rsidRDefault="00B228C0" w:rsidP="000515A5">
      <w:pPr>
        <w:tabs>
          <w:tab w:val="left" w:pos="567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Pr="00B228C0">
        <w:rPr>
          <w:rFonts w:asciiTheme="majorBidi" w:hAnsiTheme="majorBidi" w:cstheme="majorBidi"/>
          <w:sz w:val="28"/>
          <w:szCs w:val="28"/>
        </w:rPr>
        <w:t>.</w:t>
      </w:r>
      <w:r w:rsidRPr="00B228C0">
        <w:rPr>
          <w:rFonts w:asciiTheme="majorBidi" w:hAnsiTheme="majorBidi" w:cstheme="majorBidi"/>
          <w:sz w:val="28"/>
          <w:szCs w:val="28"/>
        </w:rPr>
        <w:tab/>
        <w:t xml:space="preserve">Сира (жизнеописание пророка Мухаммада) (углубленное изучение истории и культуры ислама) / Хрестоматия: В 2-х т. Т. II, Ч. 2/ Авт.-сост. Т. К. Ибрагим, Н. В. Ефремова. – Казань: </w:t>
      </w:r>
      <w:proofErr w:type="spellStart"/>
      <w:r w:rsidRPr="00B228C0">
        <w:rPr>
          <w:rFonts w:asciiTheme="majorBidi" w:hAnsiTheme="majorBidi" w:cstheme="majorBidi"/>
          <w:sz w:val="28"/>
          <w:szCs w:val="28"/>
        </w:rPr>
        <w:t>Магариф</w:t>
      </w:r>
      <w:proofErr w:type="spellEnd"/>
      <w:r w:rsidRPr="00B228C0">
        <w:rPr>
          <w:rFonts w:asciiTheme="majorBidi" w:hAnsiTheme="majorBidi" w:cstheme="majorBidi"/>
          <w:sz w:val="28"/>
          <w:szCs w:val="28"/>
        </w:rPr>
        <w:t>, 2008</w:t>
      </w:r>
    </w:p>
    <w:p w:rsidR="007C68BA" w:rsidRPr="000D2625" w:rsidRDefault="00B228C0" w:rsidP="000515A5">
      <w:pPr>
        <w:tabs>
          <w:tab w:val="left" w:pos="567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="007C68BA" w:rsidRPr="000D2625">
        <w:rPr>
          <w:rFonts w:asciiTheme="majorBidi" w:hAnsiTheme="majorBidi" w:cstheme="majorBidi"/>
          <w:sz w:val="28"/>
          <w:szCs w:val="28"/>
        </w:rPr>
        <w:t>.</w:t>
      </w:r>
      <w:r w:rsidR="007C68BA" w:rsidRPr="000D2625">
        <w:rPr>
          <w:rFonts w:asciiTheme="majorBidi" w:hAnsiTheme="majorBidi" w:cstheme="majorBidi"/>
          <w:sz w:val="28"/>
          <w:szCs w:val="28"/>
        </w:rPr>
        <w:tab/>
        <w:t>Большаков О. История халифата. Т.1. Ислам в Аравии. М., 2000.</w:t>
      </w:r>
    </w:p>
    <w:p w:rsidR="007C68BA" w:rsidRPr="000D2625" w:rsidRDefault="00B228C0" w:rsidP="000515A5">
      <w:pPr>
        <w:tabs>
          <w:tab w:val="left" w:pos="567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="007C68BA" w:rsidRPr="000D2625">
        <w:rPr>
          <w:rFonts w:asciiTheme="majorBidi" w:hAnsiTheme="majorBidi" w:cstheme="majorBidi"/>
          <w:sz w:val="28"/>
          <w:szCs w:val="28"/>
        </w:rPr>
        <w:t>.</w:t>
      </w:r>
      <w:r w:rsidR="007C68BA" w:rsidRPr="000D2625">
        <w:rPr>
          <w:rFonts w:asciiTheme="majorBidi" w:hAnsiTheme="majorBidi" w:cstheme="majorBidi"/>
          <w:sz w:val="28"/>
          <w:szCs w:val="28"/>
        </w:rPr>
        <w:tab/>
        <w:t xml:space="preserve">Осман </w:t>
      </w:r>
      <w:proofErr w:type="spellStart"/>
      <w:r w:rsidR="007C68BA" w:rsidRPr="000D2625">
        <w:rPr>
          <w:rFonts w:asciiTheme="majorBidi" w:hAnsiTheme="majorBidi" w:cstheme="majorBidi"/>
          <w:sz w:val="28"/>
          <w:szCs w:val="28"/>
        </w:rPr>
        <w:t>НуриТопбаш</w:t>
      </w:r>
      <w:proofErr w:type="spellEnd"/>
      <w:r w:rsidR="007C68BA" w:rsidRPr="000D2625">
        <w:rPr>
          <w:rFonts w:asciiTheme="majorBidi" w:hAnsiTheme="majorBidi" w:cstheme="majorBidi"/>
          <w:sz w:val="28"/>
          <w:szCs w:val="28"/>
        </w:rPr>
        <w:t>. История пророков. Т.4. Пророк Мухаммад мустафа-1, М., 2007 -725 с.</w:t>
      </w:r>
    </w:p>
    <w:p w:rsidR="007C68BA" w:rsidRPr="000D2625" w:rsidRDefault="00B228C0" w:rsidP="000515A5">
      <w:pPr>
        <w:tabs>
          <w:tab w:val="left" w:pos="567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6</w:t>
      </w:r>
      <w:r w:rsidR="007C68BA" w:rsidRPr="000D2625">
        <w:rPr>
          <w:rFonts w:asciiTheme="majorBidi" w:hAnsiTheme="majorBidi" w:cstheme="majorBidi"/>
          <w:sz w:val="28"/>
          <w:szCs w:val="28"/>
        </w:rPr>
        <w:t>.</w:t>
      </w:r>
      <w:r w:rsidR="007C68BA" w:rsidRPr="000D2625">
        <w:rPr>
          <w:rFonts w:asciiTheme="majorBidi" w:hAnsiTheme="majorBidi" w:cstheme="majorBidi"/>
          <w:sz w:val="28"/>
          <w:szCs w:val="28"/>
        </w:rPr>
        <w:tab/>
        <w:t xml:space="preserve">Осман </w:t>
      </w:r>
      <w:proofErr w:type="spellStart"/>
      <w:r w:rsidR="007C68BA" w:rsidRPr="000D2625">
        <w:rPr>
          <w:rFonts w:asciiTheme="majorBidi" w:hAnsiTheme="majorBidi" w:cstheme="majorBidi"/>
          <w:sz w:val="28"/>
          <w:szCs w:val="28"/>
        </w:rPr>
        <w:t>НуриТопбаш</w:t>
      </w:r>
      <w:proofErr w:type="spellEnd"/>
      <w:r w:rsidR="007C68BA" w:rsidRPr="000D2625">
        <w:rPr>
          <w:rFonts w:asciiTheme="majorBidi" w:hAnsiTheme="majorBidi" w:cstheme="majorBidi"/>
          <w:sz w:val="28"/>
          <w:szCs w:val="28"/>
        </w:rPr>
        <w:t>. История пророков. Т.5. Пророк Мухаммад мустафа-2, М., 2007 -724 с.</w:t>
      </w:r>
    </w:p>
    <w:p w:rsidR="007C68BA" w:rsidRPr="000D2625" w:rsidRDefault="00B228C0" w:rsidP="000515A5">
      <w:pPr>
        <w:tabs>
          <w:tab w:val="left" w:pos="567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</w:t>
      </w:r>
      <w:r w:rsidR="007C68BA" w:rsidRPr="000D2625">
        <w:rPr>
          <w:rFonts w:asciiTheme="majorBidi" w:hAnsiTheme="majorBidi" w:cstheme="majorBidi"/>
          <w:sz w:val="28"/>
          <w:szCs w:val="28"/>
        </w:rPr>
        <w:t>.</w:t>
      </w:r>
      <w:r w:rsidR="007C68BA" w:rsidRPr="000D2625">
        <w:rPr>
          <w:rFonts w:asciiTheme="majorBidi" w:hAnsiTheme="majorBidi" w:cstheme="majorBidi"/>
          <w:sz w:val="28"/>
          <w:szCs w:val="28"/>
        </w:rPr>
        <w:tab/>
        <w:t xml:space="preserve">Хайдар </w:t>
      </w:r>
      <w:proofErr w:type="gramStart"/>
      <w:r w:rsidR="007C68BA" w:rsidRPr="000D2625">
        <w:rPr>
          <w:rFonts w:asciiTheme="majorBidi" w:hAnsiTheme="majorBidi" w:cstheme="majorBidi"/>
          <w:sz w:val="28"/>
          <w:szCs w:val="28"/>
        </w:rPr>
        <w:t>Баш</w:t>
      </w:r>
      <w:proofErr w:type="gramEnd"/>
      <w:r w:rsidR="007C68BA" w:rsidRPr="000D2625">
        <w:rPr>
          <w:rFonts w:asciiTheme="majorBidi" w:hAnsiTheme="majorBidi" w:cstheme="majorBidi"/>
          <w:sz w:val="28"/>
          <w:szCs w:val="28"/>
        </w:rPr>
        <w:t>. Милость для миров – Мухаммад. Жизнь и смыслы. Т.1, Казань, 2005</w:t>
      </w:r>
    </w:p>
    <w:p w:rsidR="007C68BA" w:rsidRPr="000D2625" w:rsidRDefault="00B228C0" w:rsidP="000515A5">
      <w:pPr>
        <w:tabs>
          <w:tab w:val="left" w:pos="567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</w:t>
      </w:r>
      <w:r w:rsidR="007C68BA" w:rsidRPr="000D2625">
        <w:rPr>
          <w:rFonts w:asciiTheme="majorBidi" w:hAnsiTheme="majorBidi" w:cstheme="majorBidi"/>
          <w:sz w:val="28"/>
          <w:szCs w:val="28"/>
        </w:rPr>
        <w:t>.</w:t>
      </w:r>
      <w:r w:rsidR="007C68BA" w:rsidRPr="000D2625">
        <w:rPr>
          <w:rFonts w:asciiTheme="majorBidi" w:hAnsiTheme="majorBidi" w:cstheme="majorBidi"/>
          <w:sz w:val="28"/>
          <w:szCs w:val="28"/>
        </w:rPr>
        <w:tab/>
      </w:r>
      <w:proofErr w:type="spellStart"/>
      <w:r w:rsidR="007C68BA" w:rsidRPr="000D2625">
        <w:rPr>
          <w:rFonts w:asciiTheme="majorBidi" w:hAnsiTheme="majorBidi" w:cstheme="majorBidi"/>
          <w:sz w:val="28"/>
          <w:szCs w:val="28"/>
        </w:rPr>
        <w:t>ФетхуллахГюлен</w:t>
      </w:r>
      <w:proofErr w:type="spellEnd"/>
      <w:r w:rsidR="007C68BA" w:rsidRPr="000D2625">
        <w:rPr>
          <w:rFonts w:asciiTheme="majorBidi" w:hAnsiTheme="majorBidi" w:cstheme="majorBidi"/>
          <w:sz w:val="28"/>
          <w:szCs w:val="28"/>
        </w:rPr>
        <w:t>. Пророк Мухаммад: венец рода человеческого.</w:t>
      </w:r>
    </w:p>
    <w:p w:rsidR="007C68BA" w:rsidRPr="000D2625" w:rsidRDefault="00B228C0" w:rsidP="000515A5">
      <w:pPr>
        <w:tabs>
          <w:tab w:val="left" w:pos="567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</w:t>
      </w:r>
      <w:r w:rsidR="007C68BA" w:rsidRPr="000D2625">
        <w:rPr>
          <w:rFonts w:asciiTheme="majorBidi" w:hAnsiTheme="majorBidi" w:cstheme="majorBidi"/>
          <w:sz w:val="28"/>
          <w:szCs w:val="28"/>
        </w:rPr>
        <w:t>.</w:t>
      </w:r>
      <w:r w:rsidR="007C68BA" w:rsidRPr="000D2625">
        <w:rPr>
          <w:rFonts w:asciiTheme="majorBidi" w:hAnsiTheme="majorBidi" w:cstheme="majorBidi"/>
          <w:sz w:val="28"/>
          <w:szCs w:val="28"/>
        </w:rPr>
        <w:tab/>
      </w:r>
      <w:proofErr w:type="spellStart"/>
      <w:r w:rsidR="007C68BA" w:rsidRPr="000D2625">
        <w:rPr>
          <w:rFonts w:asciiTheme="majorBidi" w:hAnsiTheme="majorBidi" w:cstheme="majorBidi"/>
          <w:sz w:val="28"/>
          <w:szCs w:val="28"/>
        </w:rPr>
        <w:t>ЗакарияБашир</w:t>
      </w:r>
      <w:proofErr w:type="spellEnd"/>
      <w:r w:rsidR="007C68BA" w:rsidRPr="000D2625">
        <w:rPr>
          <w:rFonts w:asciiTheme="majorBidi" w:hAnsiTheme="majorBidi" w:cstheme="majorBidi"/>
          <w:sz w:val="28"/>
          <w:szCs w:val="28"/>
        </w:rPr>
        <w:t xml:space="preserve">. Мухаммад и </w:t>
      </w:r>
      <w:proofErr w:type="spellStart"/>
      <w:r w:rsidR="007C68BA" w:rsidRPr="000D2625">
        <w:rPr>
          <w:rFonts w:asciiTheme="majorBidi" w:hAnsiTheme="majorBidi" w:cstheme="majorBidi"/>
          <w:sz w:val="28"/>
          <w:szCs w:val="28"/>
        </w:rPr>
        <w:t>курайшиты</w:t>
      </w:r>
      <w:proofErr w:type="spellEnd"/>
      <w:r w:rsidR="007C68BA" w:rsidRPr="000D2625">
        <w:rPr>
          <w:rFonts w:asciiTheme="majorBidi" w:hAnsiTheme="majorBidi" w:cstheme="majorBidi"/>
          <w:sz w:val="28"/>
          <w:szCs w:val="28"/>
        </w:rPr>
        <w:t xml:space="preserve">. История войны и мира. </w:t>
      </w:r>
      <w:proofErr w:type="spellStart"/>
      <w:r w:rsidR="007C68BA" w:rsidRPr="000D2625">
        <w:rPr>
          <w:rFonts w:asciiTheme="majorBidi" w:hAnsiTheme="majorBidi" w:cstheme="majorBidi"/>
          <w:sz w:val="28"/>
          <w:szCs w:val="28"/>
        </w:rPr>
        <w:t>Спб</w:t>
      </w:r>
      <w:proofErr w:type="spellEnd"/>
      <w:r w:rsidR="007C68BA" w:rsidRPr="000D2625">
        <w:rPr>
          <w:rFonts w:asciiTheme="majorBidi" w:hAnsiTheme="majorBidi" w:cstheme="majorBidi"/>
          <w:sz w:val="28"/>
          <w:szCs w:val="28"/>
        </w:rPr>
        <w:t>, 2008.</w:t>
      </w:r>
    </w:p>
    <w:p w:rsidR="007C68BA" w:rsidRPr="000D2625" w:rsidRDefault="00B228C0" w:rsidP="000515A5">
      <w:pPr>
        <w:tabs>
          <w:tab w:val="left" w:pos="567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</w:t>
      </w:r>
      <w:r w:rsidR="007C68BA" w:rsidRPr="000D2625">
        <w:rPr>
          <w:rFonts w:asciiTheme="majorBidi" w:hAnsiTheme="majorBidi" w:cstheme="majorBidi"/>
          <w:sz w:val="28"/>
          <w:szCs w:val="28"/>
        </w:rPr>
        <w:t>.</w:t>
      </w:r>
      <w:r w:rsidR="007C68BA" w:rsidRPr="000D2625">
        <w:rPr>
          <w:rFonts w:asciiTheme="majorBidi" w:hAnsiTheme="majorBidi" w:cstheme="majorBidi"/>
          <w:sz w:val="28"/>
          <w:szCs w:val="28"/>
        </w:rPr>
        <w:tab/>
        <w:t xml:space="preserve">Истории о пророках. От Адама до Мухаммада. Со </w:t>
      </w:r>
      <w:proofErr w:type="spellStart"/>
      <w:r w:rsidR="007C68BA" w:rsidRPr="000D2625">
        <w:rPr>
          <w:rFonts w:asciiTheme="majorBidi" w:hAnsiTheme="majorBidi" w:cstheme="majorBidi"/>
          <w:sz w:val="28"/>
          <w:szCs w:val="28"/>
        </w:rPr>
        <w:t>слос</w:t>
      </w:r>
      <w:proofErr w:type="spellEnd"/>
      <w:proofErr w:type="gramStart"/>
      <w:r w:rsidR="007C68BA" w:rsidRPr="000D2625">
        <w:rPr>
          <w:rFonts w:asciiTheme="majorBidi" w:hAnsiTheme="majorBidi" w:cstheme="majorBidi"/>
          <w:sz w:val="28"/>
          <w:szCs w:val="28"/>
        </w:rPr>
        <w:t xml:space="preserve"> И</w:t>
      </w:r>
      <w:proofErr w:type="gramEnd"/>
      <w:r w:rsidR="007C68BA" w:rsidRPr="000D2625">
        <w:rPr>
          <w:rFonts w:asciiTheme="majorBidi" w:hAnsiTheme="majorBidi" w:cstheme="majorBidi"/>
          <w:sz w:val="28"/>
          <w:szCs w:val="28"/>
        </w:rPr>
        <w:t xml:space="preserve">бн </w:t>
      </w:r>
      <w:proofErr w:type="spellStart"/>
      <w:r w:rsidR="007C68BA" w:rsidRPr="000D2625">
        <w:rPr>
          <w:rFonts w:asciiTheme="majorBidi" w:hAnsiTheme="majorBidi" w:cstheme="majorBidi"/>
          <w:sz w:val="28"/>
          <w:szCs w:val="28"/>
        </w:rPr>
        <w:t>Касира</w:t>
      </w:r>
      <w:proofErr w:type="spellEnd"/>
      <w:r w:rsidR="007C68BA" w:rsidRPr="000D2625">
        <w:rPr>
          <w:rFonts w:asciiTheme="majorBidi" w:hAnsiTheme="majorBidi" w:cstheme="majorBidi"/>
          <w:sz w:val="28"/>
          <w:szCs w:val="28"/>
        </w:rPr>
        <w:t xml:space="preserve">. Пер. </w:t>
      </w:r>
      <w:proofErr w:type="gramStart"/>
      <w:r w:rsidR="007C68BA" w:rsidRPr="000D2625">
        <w:rPr>
          <w:rFonts w:asciiTheme="majorBidi" w:hAnsiTheme="majorBidi" w:cstheme="majorBidi"/>
          <w:sz w:val="28"/>
          <w:szCs w:val="28"/>
        </w:rPr>
        <w:t>с</w:t>
      </w:r>
      <w:proofErr w:type="gramEnd"/>
      <w:r w:rsidR="007C68BA" w:rsidRPr="000D2625">
        <w:rPr>
          <w:rFonts w:asciiTheme="majorBidi" w:hAnsiTheme="majorBidi" w:cstheme="majorBidi"/>
          <w:sz w:val="28"/>
          <w:szCs w:val="28"/>
        </w:rPr>
        <w:t xml:space="preserve"> араб. – СПб</w:t>
      </w:r>
      <w:proofErr w:type="gramStart"/>
      <w:r w:rsidR="007C68BA" w:rsidRPr="000D2625">
        <w:rPr>
          <w:rFonts w:asciiTheme="majorBidi" w:hAnsiTheme="majorBidi" w:cstheme="majorBidi"/>
          <w:sz w:val="28"/>
          <w:szCs w:val="28"/>
        </w:rPr>
        <w:t>.: «</w:t>
      </w:r>
      <w:proofErr w:type="gramEnd"/>
      <w:r w:rsidR="007C68BA" w:rsidRPr="000D2625">
        <w:rPr>
          <w:rFonts w:asciiTheme="majorBidi" w:hAnsiTheme="majorBidi" w:cstheme="majorBidi"/>
          <w:sz w:val="28"/>
          <w:szCs w:val="28"/>
        </w:rPr>
        <w:t>Издательство «ДИЛЯ», 2007. – 464 с.</w:t>
      </w:r>
    </w:p>
    <w:p w:rsidR="007C68BA" w:rsidRPr="000D2625" w:rsidRDefault="00B228C0" w:rsidP="000515A5">
      <w:pPr>
        <w:tabs>
          <w:tab w:val="left" w:pos="567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</w:t>
      </w:r>
      <w:r w:rsidR="007C68BA" w:rsidRPr="000D2625">
        <w:rPr>
          <w:rFonts w:asciiTheme="majorBidi" w:hAnsiTheme="majorBidi" w:cstheme="majorBidi"/>
          <w:sz w:val="28"/>
          <w:szCs w:val="28"/>
        </w:rPr>
        <w:t>.</w:t>
      </w:r>
      <w:r w:rsidR="007C68BA" w:rsidRPr="000D2625">
        <w:rPr>
          <w:rFonts w:asciiTheme="majorBidi" w:hAnsiTheme="majorBidi" w:cstheme="majorBidi"/>
          <w:sz w:val="28"/>
          <w:szCs w:val="28"/>
        </w:rPr>
        <w:tab/>
        <w:t xml:space="preserve">Карен </w:t>
      </w:r>
      <w:proofErr w:type="spellStart"/>
      <w:r w:rsidR="007C68BA" w:rsidRPr="000D2625">
        <w:rPr>
          <w:rFonts w:asciiTheme="majorBidi" w:hAnsiTheme="majorBidi" w:cstheme="majorBidi"/>
          <w:sz w:val="28"/>
          <w:szCs w:val="28"/>
        </w:rPr>
        <w:t>Армстронг</w:t>
      </w:r>
      <w:proofErr w:type="spellEnd"/>
      <w:r w:rsidR="007C68BA" w:rsidRPr="000D2625">
        <w:rPr>
          <w:rFonts w:asciiTheme="majorBidi" w:hAnsiTheme="majorBidi" w:cstheme="majorBidi"/>
          <w:sz w:val="28"/>
          <w:szCs w:val="28"/>
        </w:rPr>
        <w:t>. Мухаммад: история Пророка. М., 2008.</w:t>
      </w:r>
    </w:p>
    <w:p w:rsidR="007C68BA" w:rsidRPr="000D2625" w:rsidRDefault="00B228C0" w:rsidP="000515A5">
      <w:pPr>
        <w:tabs>
          <w:tab w:val="left" w:pos="567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</w:t>
      </w:r>
      <w:r w:rsidR="007C68BA" w:rsidRPr="000D2625">
        <w:rPr>
          <w:rFonts w:asciiTheme="majorBidi" w:hAnsiTheme="majorBidi" w:cstheme="majorBidi"/>
          <w:sz w:val="28"/>
          <w:szCs w:val="28"/>
        </w:rPr>
        <w:t>.</w:t>
      </w:r>
      <w:r w:rsidR="007C68BA" w:rsidRPr="000D2625">
        <w:rPr>
          <w:rFonts w:asciiTheme="majorBidi" w:hAnsiTheme="majorBidi" w:cstheme="majorBidi"/>
          <w:sz w:val="28"/>
          <w:szCs w:val="28"/>
        </w:rPr>
        <w:tab/>
        <w:t xml:space="preserve">Монтгомери </w:t>
      </w:r>
      <w:proofErr w:type="spellStart"/>
      <w:r w:rsidR="007C68BA" w:rsidRPr="000D2625">
        <w:rPr>
          <w:rFonts w:asciiTheme="majorBidi" w:hAnsiTheme="majorBidi" w:cstheme="majorBidi"/>
          <w:sz w:val="28"/>
          <w:szCs w:val="28"/>
        </w:rPr>
        <w:t>Уотт</w:t>
      </w:r>
      <w:proofErr w:type="spellEnd"/>
      <w:r w:rsidR="007C68BA" w:rsidRPr="000D2625">
        <w:rPr>
          <w:rFonts w:asciiTheme="majorBidi" w:hAnsiTheme="majorBidi" w:cstheme="majorBidi"/>
          <w:sz w:val="28"/>
          <w:szCs w:val="28"/>
        </w:rPr>
        <w:t xml:space="preserve">. Мухаммад в Мекке. </w:t>
      </w:r>
      <w:proofErr w:type="spellStart"/>
      <w:r w:rsidR="007C68BA" w:rsidRPr="000D2625">
        <w:rPr>
          <w:rFonts w:asciiTheme="majorBidi" w:hAnsiTheme="majorBidi" w:cstheme="majorBidi"/>
          <w:sz w:val="28"/>
          <w:szCs w:val="28"/>
        </w:rPr>
        <w:t>Спб</w:t>
      </w:r>
      <w:proofErr w:type="spellEnd"/>
      <w:r w:rsidR="007C68BA" w:rsidRPr="000D2625">
        <w:rPr>
          <w:rFonts w:asciiTheme="majorBidi" w:hAnsiTheme="majorBidi" w:cstheme="majorBidi"/>
          <w:sz w:val="28"/>
          <w:szCs w:val="28"/>
        </w:rPr>
        <w:t>, 2006.</w:t>
      </w:r>
    </w:p>
    <w:p w:rsidR="007C68BA" w:rsidRPr="000D2625" w:rsidRDefault="007C68BA" w:rsidP="000515A5">
      <w:pPr>
        <w:tabs>
          <w:tab w:val="left" w:pos="567"/>
        </w:tabs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1</w:t>
      </w:r>
      <w:r w:rsidR="00B228C0">
        <w:rPr>
          <w:rFonts w:asciiTheme="majorBidi" w:hAnsiTheme="majorBidi" w:cstheme="majorBidi"/>
          <w:sz w:val="28"/>
          <w:szCs w:val="28"/>
        </w:rPr>
        <w:t>3</w:t>
      </w:r>
      <w:r w:rsidRPr="000D2625">
        <w:rPr>
          <w:rFonts w:asciiTheme="majorBidi" w:hAnsiTheme="majorBidi" w:cstheme="majorBidi"/>
          <w:sz w:val="28"/>
          <w:szCs w:val="28"/>
        </w:rPr>
        <w:t>.</w:t>
      </w:r>
      <w:r w:rsidRPr="000D2625">
        <w:rPr>
          <w:rFonts w:asciiTheme="majorBidi" w:hAnsiTheme="majorBidi" w:cstheme="majorBidi"/>
          <w:sz w:val="28"/>
          <w:szCs w:val="28"/>
        </w:rPr>
        <w:tab/>
        <w:t xml:space="preserve">Монтгомери 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Уотт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 xml:space="preserve">. Мухаммад в Медине. 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Спб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>, 2006.</w:t>
      </w:r>
    </w:p>
    <w:p w:rsidR="007C68BA" w:rsidRPr="000D2625" w:rsidRDefault="007C68BA" w:rsidP="000515A5">
      <w:pPr>
        <w:tabs>
          <w:tab w:val="left" w:pos="567"/>
        </w:tabs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1</w:t>
      </w:r>
      <w:r w:rsidR="00B228C0">
        <w:rPr>
          <w:rFonts w:asciiTheme="majorBidi" w:hAnsiTheme="majorBidi" w:cstheme="majorBidi"/>
          <w:sz w:val="28"/>
          <w:szCs w:val="28"/>
        </w:rPr>
        <w:t>4</w:t>
      </w:r>
      <w:r w:rsidRPr="000D2625">
        <w:rPr>
          <w:rFonts w:asciiTheme="majorBidi" w:hAnsiTheme="majorBidi" w:cstheme="majorBidi"/>
          <w:sz w:val="28"/>
          <w:szCs w:val="28"/>
        </w:rPr>
        <w:t>.</w:t>
      </w:r>
      <w:r w:rsidRPr="000D2625">
        <w:rPr>
          <w:rFonts w:asciiTheme="majorBidi" w:hAnsiTheme="majorBidi" w:cstheme="majorBidi"/>
          <w:sz w:val="28"/>
          <w:szCs w:val="28"/>
        </w:rPr>
        <w:tab/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Агуст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 xml:space="preserve"> Мюллер. История ислама. Т.1.</w:t>
      </w:r>
    </w:p>
    <w:p w:rsidR="007C68BA" w:rsidRPr="000D2625" w:rsidRDefault="007C68BA" w:rsidP="000515A5">
      <w:pPr>
        <w:tabs>
          <w:tab w:val="left" w:pos="567"/>
        </w:tabs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1</w:t>
      </w:r>
      <w:r w:rsidR="00B228C0">
        <w:rPr>
          <w:rFonts w:asciiTheme="majorBidi" w:hAnsiTheme="majorBidi" w:cstheme="majorBidi"/>
          <w:sz w:val="28"/>
          <w:szCs w:val="28"/>
        </w:rPr>
        <w:t>5</w:t>
      </w:r>
      <w:r w:rsidRPr="000D2625">
        <w:rPr>
          <w:rFonts w:asciiTheme="majorBidi" w:hAnsiTheme="majorBidi" w:cstheme="majorBidi"/>
          <w:sz w:val="28"/>
          <w:szCs w:val="28"/>
        </w:rPr>
        <w:t>.</w:t>
      </w:r>
      <w:r w:rsidRPr="000D2625">
        <w:rPr>
          <w:rFonts w:asciiTheme="majorBidi" w:hAnsiTheme="majorBidi" w:cstheme="majorBidi"/>
          <w:sz w:val="28"/>
          <w:szCs w:val="28"/>
        </w:rPr>
        <w:tab/>
        <w:t>А. Крымский. История мусульманства. М., 2003</w:t>
      </w:r>
    </w:p>
    <w:p w:rsidR="0031137C" w:rsidRDefault="007C68BA" w:rsidP="000515A5">
      <w:pPr>
        <w:tabs>
          <w:tab w:val="left" w:pos="567"/>
        </w:tabs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1</w:t>
      </w:r>
      <w:r w:rsidR="00B228C0">
        <w:rPr>
          <w:rFonts w:asciiTheme="majorBidi" w:hAnsiTheme="majorBidi" w:cstheme="majorBidi"/>
          <w:sz w:val="28"/>
          <w:szCs w:val="28"/>
        </w:rPr>
        <w:t>6</w:t>
      </w:r>
      <w:r w:rsidRPr="000D2625">
        <w:rPr>
          <w:rFonts w:asciiTheme="majorBidi" w:hAnsiTheme="majorBidi" w:cstheme="majorBidi"/>
          <w:sz w:val="28"/>
          <w:szCs w:val="28"/>
        </w:rPr>
        <w:t>.</w:t>
      </w:r>
      <w:r w:rsidRPr="000D2625">
        <w:rPr>
          <w:rFonts w:asciiTheme="majorBidi" w:hAnsiTheme="majorBidi" w:cstheme="majorBidi"/>
          <w:sz w:val="28"/>
          <w:szCs w:val="28"/>
        </w:rPr>
        <w:tab/>
        <w:t xml:space="preserve">В. 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Ирвинг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>. Жизнь Магомета. М., 1991.</w:t>
      </w:r>
    </w:p>
    <w:p w:rsidR="000515A5" w:rsidRPr="000D2625" w:rsidRDefault="000515A5" w:rsidP="000515A5">
      <w:pPr>
        <w:tabs>
          <w:tab w:val="left" w:pos="567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6D60BB" w:rsidRPr="000D2625" w:rsidRDefault="000515A5" w:rsidP="00AD3395">
      <w:pPr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7.3.</w:t>
      </w:r>
      <w:r w:rsidR="006D60BB" w:rsidRPr="000D2625">
        <w:rPr>
          <w:rFonts w:asciiTheme="majorBidi" w:hAnsiTheme="majorBidi" w:cstheme="majorBidi"/>
          <w:b/>
          <w:sz w:val="28"/>
          <w:szCs w:val="28"/>
        </w:rPr>
        <w:t>. Материально-техническое обеспечение дисциплины.</w:t>
      </w:r>
    </w:p>
    <w:p w:rsidR="006D60BB" w:rsidRPr="000D2625" w:rsidRDefault="006D60BB" w:rsidP="000515A5">
      <w:pPr>
        <w:tabs>
          <w:tab w:val="left" w:pos="567"/>
        </w:tabs>
        <w:jc w:val="both"/>
        <w:rPr>
          <w:sz w:val="28"/>
          <w:szCs w:val="28"/>
        </w:rPr>
      </w:pPr>
      <w:r w:rsidRPr="000D2625">
        <w:rPr>
          <w:sz w:val="28"/>
          <w:szCs w:val="28"/>
        </w:rPr>
        <w:t>•</w:t>
      </w:r>
      <w:r w:rsidRPr="000D2625">
        <w:rPr>
          <w:sz w:val="28"/>
          <w:szCs w:val="28"/>
        </w:rPr>
        <w:tab/>
        <w:t>компьютерное и мультимедийное оборудование;</w:t>
      </w:r>
    </w:p>
    <w:p w:rsidR="006D60BB" w:rsidRPr="000D2625" w:rsidRDefault="006D60BB" w:rsidP="000515A5">
      <w:pPr>
        <w:tabs>
          <w:tab w:val="left" w:pos="567"/>
        </w:tabs>
        <w:jc w:val="both"/>
        <w:rPr>
          <w:sz w:val="28"/>
          <w:szCs w:val="28"/>
        </w:rPr>
      </w:pPr>
      <w:r w:rsidRPr="000D2625">
        <w:rPr>
          <w:sz w:val="28"/>
          <w:szCs w:val="28"/>
        </w:rPr>
        <w:t>•</w:t>
      </w:r>
      <w:r w:rsidRPr="000D2625">
        <w:rPr>
          <w:sz w:val="28"/>
          <w:szCs w:val="28"/>
        </w:rPr>
        <w:tab/>
        <w:t>видео- и аудиовизуальные средства обучения (обучающие видео фильмы и экскурсии по центрам исламской цивилизации);</w:t>
      </w:r>
    </w:p>
    <w:p w:rsidR="006D60BB" w:rsidRPr="000D2625" w:rsidRDefault="006D60BB" w:rsidP="000515A5">
      <w:pPr>
        <w:tabs>
          <w:tab w:val="left" w:pos="567"/>
        </w:tabs>
        <w:jc w:val="both"/>
        <w:rPr>
          <w:sz w:val="28"/>
          <w:szCs w:val="28"/>
        </w:rPr>
      </w:pPr>
      <w:r w:rsidRPr="000D2625">
        <w:rPr>
          <w:sz w:val="28"/>
          <w:szCs w:val="28"/>
        </w:rPr>
        <w:t>•</w:t>
      </w:r>
      <w:r w:rsidRPr="000D2625">
        <w:rPr>
          <w:sz w:val="28"/>
          <w:szCs w:val="28"/>
        </w:rPr>
        <w:tab/>
        <w:t>наглядные пособия (исторические карты, иллюстрации и рисунки культовых архитектурных объектов и исторических деятелей, историко-археологические и эпиграфические материалы), таблицы (хронологические, статистические) и т.п.</w:t>
      </w:r>
    </w:p>
    <w:p w:rsidR="006D60BB" w:rsidRPr="000D2625" w:rsidRDefault="006D60BB" w:rsidP="000515A5">
      <w:pPr>
        <w:tabs>
          <w:tab w:val="left" w:pos="567"/>
        </w:tabs>
        <w:jc w:val="both"/>
        <w:rPr>
          <w:sz w:val="28"/>
          <w:szCs w:val="28"/>
        </w:rPr>
      </w:pPr>
      <w:r w:rsidRPr="000D2625">
        <w:rPr>
          <w:sz w:val="28"/>
          <w:szCs w:val="28"/>
        </w:rPr>
        <w:t>•</w:t>
      </w:r>
      <w:r w:rsidRPr="000D2625">
        <w:rPr>
          <w:sz w:val="28"/>
          <w:szCs w:val="28"/>
        </w:rPr>
        <w:tab/>
        <w:t>ссылки на Интернет-ресурсы www.islam-info.ru, www.islamnews.ru, www.islam.ru и др</w:t>
      </w:r>
      <w:proofErr w:type="gramStart"/>
      <w:r w:rsidRPr="000D2625">
        <w:rPr>
          <w:sz w:val="28"/>
          <w:szCs w:val="28"/>
        </w:rPr>
        <w:t>.и</w:t>
      </w:r>
      <w:proofErr w:type="gramEnd"/>
      <w:r w:rsidRPr="000D2625">
        <w:rPr>
          <w:sz w:val="28"/>
          <w:szCs w:val="28"/>
        </w:rPr>
        <w:t xml:space="preserve"> т.п.</w:t>
      </w:r>
    </w:p>
    <w:p w:rsidR="006D60BB" w:rsidRPr="000D2625" w:rsidRDefault="006D60BB" w:rsidP="00AD3395">
      <w:pPr>
        <w:ind w:firstLine="567"/>
        <w:jc w:val="both"/>
        <w:rPr>
          <w:sz w:val="28"/>
          <w:szCs w:val="28"/>
        </w:rPr>
      </w:pPr>
    </w:p>
    <w:p w:rsidR="006D60BB" w:rsidRPr="000D2625" w:rsidRDefault="000515A5" w:rsidP="00AD3395">
      <w:pPr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6D60BB" w:rsidRPr="000D2625">
        <w:rPr>
          <w:rFonts w:asciiTheme="majorBidi" w:hAnsiTheme="majorBidi" w:cstheme="majorBidi"/>
          <w:b/>
          <w:bCs/>
          <w:sz w:val="28"/>
          <w:szCs w:val="28"/>
        </w:rPr>
        <w:t>. Методические рекомендации (материалы) для преподавателя.</w:t>
      </w:r>
    </w:p>
    <w:p w:rsidR="006D60BB" w:rsidRPr="000D2625" w:rsidRDefault="006D60BB" w:rsidP="00AD339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 xml:space="preserve">Данный курс предназначен для подготовки специалистов с глубокими и всесторонними знаниями в области историко-культурного и социально-экономического развития народов и стран исламского мира. </w:t>
      </w:r>
    </w:p>
    <w:p w:rsidR="006D60BB" w:rsidRPr="000D2625" w:rsidRDefault="006D60BB" w:rsidP="00AD339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УМК учитывает специализацию студентов, уровень их подготовленности, профиль вуза.</w:t>
      </w:r>
    </w:p>
    <w:p w:rsidR="006D60BB" w:rsidRPr="000D2625" w:rsidRDefault="006D60BB" w:rsidP="00AD339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Курс направлен на то, чтобы студент в процессе изучения стал активным субъектом социальной жизни, поэтому методика нацелена на активные средства, методы и способы учебной деятельности, применение которых наиболее эффективно. Курс предусматривает опору на внутреннюю мотивацию (жизненный опыт, интерес, приобретенные знания), побуждающую осмысливать окружающий мир и свое место в нем.</w:t>
      </w:r>
    </w:p>
    <w:p w:rsidR="006D60BB" w:rsidRPr="000D2625" w:rsidRDefault="006D60BB" w:rsidP="00AD339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Подготовка студентов осуществляется в рамках лекционных занятий, а также самостоятельной работы студентов. При обучении данной дисциплине необходимо использовать следующие методы:</w:t>
      </w:r>
    </w:p>
    <w:p w:rsidR="006D60BB" w:rsidRPr="000D2625" w:rsidRDefault="000515A5" w:rsidP="00AD339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1.</w:t>
      </w:r>
      <w:r w:rsidR="006D60BB" w:rsidRPr="000D2625">
        <w:rPr>
          <w:rFonts w:asciiTheme="majorBidi" w:hAnsiTheme="majorBidi" w:cstheme="majorBidi"/>
          <w:sz w:val="28"/>
          <w:szCs w:val="28"/>
        </w:rPr>
        <w:t xml:space="preserve">Методы обеспечивающие овладение учебным предметом </w:t>
      </w:r>
      <w:r w:rsidR="006D60BB" w:rsidRPr="000D2625">
        <w:rPr>
          <w:rFonts w:asciiTheme="majorBidi" w:hAnsiTheme="majorBidi"/>
          <w:sz w:val="28"/>
          <w:szCs w:val="28"/>
          <w:rtl/>
        </w:rPr>
        <w:t>﴾</w:t>
      </w:r>
      <w:r w:rsidR="006D60BB" w:rsidRPr="000D2625">
        <w:rPr>
          <w:rFonts w:asciiTheme="majorBidi" w:hAnsiTheme="majorBidi" w:cstheme="majorBidi"/>
          <w:sz w:val="28"/>
          <w:szCs w:val="28"/>
        </w:rPr>
        <w:t xml:space="preserve">объяснительно-иллюстративный, репродуктивный). </w:t>
      </w:r>
      <w:proofErr w:type="gramEnd"/>
    </w:p>
    <w:p w:rsidR="006D60BB" w:rsidRPr="000D2625" w:rsidRDefault="000515A5" w:rsidP="00AD339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</w:t>
      </w:r>
      <w:proofErr w:type="gramStart"/>
      <w:r w:rsidR="006D60BB" w:rsidRPr="000D2625">
        <w:rPr>
          <w:rFonts w:asciiTheme="majorBidi" w:hAnsiTheme="majorBidi" w:cstheme="majorBidi"/>
          <w:sz w:val="28"/>
          <w:szCs w:val="28"/>
        </w:rPr>
        <w:t>Методы</w:t>
      </w:r>
      <w:proofErr w:type="gramEnd"/>
      <w:r w:rsidR="006D60BB" w:rsidRPr="000D2625">
        <w:rPr>
          <w:rFonts w:asciiTheme="majorBidi" w:hAnsiTheme="majorBidi" w:cstheme="majorBidi"/>
          <w:sz w:val="28"/>
          <w:szCs w:val="28"/>
        </w:rPr>
        <w:t xml:space="preserve"> стимулирующие и мотивирующие учебную деятельность (метод проектов). </w:t>
      </w:r>
    </w:p>
    <w:p w:rsidR="006D60BB" w:rsidRPr="000D2625" w:rsidRDefault="000515A5" w:rsidP="00AD339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  <w:r w:rsidR="006D60BB" w:rsidRPr="000D2625">
        <w:rPr>
          <w:rFonts w:asciiTheme="majorBidi" w:hAnsiTheme="majorBidi" w:cstheme="majorBidi"/>
          <w:sz w:val="28"/>
          <w:szCs w:val="28"/>
        </w:rPr>
        <w:t xml:space="preserve">Метод контроля и самоконтроля учебной деятельности (опрос, тестовые задания, контрольная работа, экзамен). </w:t>
      </w:r>
    </w:p>
    <w:p w:rsidR="006D60BB" w:rsidRPr="000D2625" w:rsidRDefault="006D60BB" w:rsidP="00AD339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Лекции и семинарские занятия должны сформировать у студентов общее представление о мусульманской истории, ее основных ценностях и понятиях, а также ее роли в контексте мирового развития.</w:t>
      </w:r>
    </w:p>
    <w:p w:rsidR="000515A5" w:rsidRDefault="006D60BB" w:rsidP="000515A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lastRenderedPageBreak/>
        <w:t>Контроль над освоением студентом дисциплины осуществляется преподавателем в ходе семинарских занятий. Студенты, не набравшие необходимое количество баллов за текущую работу в семестре, имеют возможность получить дополнительные баллы благодаря написанию рефератов. Подобная технология контроля над усвоением студентами курса, позволяет преподавателям кафедры эффективно отслеживать качество обучения студентов.</w:t>
      </w:r>
    </w:p>
    <w:p w:rsidR="000515A5" w:rsidRPr="000515A5" w:rsidRDefault="000515A5" w:rsidP="000515A5">
      <w:pPr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0515A5">
        <w:rPr>
          <w:rFonts w:asciiTheme="majorBidi" w:hAnsiTheme="majorBidi" w:cstheme="majorBidi"/>
          <w:b/>
          <w:sz w:val="28"/>
          <w:szCs w:val="28"/>
        </w:rPr>
        <w:t>Формы контроля</w:t>
      </w:r>
    </w:p>
    <w:p w:rsidR="000515A5" w:rsidRPr="000515A5" w:rsidRDefault="000515A5" w:rsidP="000515A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515A5">
        <w:rPr>
          <w:rFonts w:asciiTheme="majorBidi" w:hAnsiTheme="majorBidi" w:cstheme="majorBidi"/>
          <w:sz w:val="28"/>
          <w:szCs w:val="28"/>
        </w:rPr>
        <w:t xml:space="preserve">Итоговой формой контроля учебным планом предусмотрен </w:t>
      </w:r>
      <w:proofErr w:type="gramStart"/>
      <w:r w:rsidRPr="000515A5">
        <w:rPr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0515A5">
        <w:rPr>
          <w:rFonts w:asciiTheme="majorBidi" w:hAnsiTheme="majorBidi" w:cstheme="majorBidi"/>
          <w:sz w:val="28"/>
          <w:szCs w:val="28"/>
        </w:rPr>
        <w:t>перво</w:t>
      </w:r>
      <w:proofErr w:type="spellEnd"/>
      <w:proofErr w:type="gramEnd"/>
      <w:r w:rsidRPr="000515A5">
        <w:rPr>
          <w:rFonts w:asciiTheme="majorBidi" w:hAnsiTheme="majorBidi" w:cstheme="majorBidi"/>
          <w:sz w:val="28"/>
          <w:szCs w:val="28"/>
        </w:rPr>
        <w:t xml:space="preserve"> семестре контрольная работа, втором семестре зачет. Для успешной сдачи контрольных точек необходимо ознакомиться с основной литературой, изучить теоретическую часть по конспектам лекций. При оценке теоретических знаний студентов при устном опросе учитывается участие их в работе на лекциях и семинарских занятиях, выполнение ими рефератов.</w:t>
      </w:r>
    </w:p>
    <w:p w:rsidR="000515A5" w:rsidRPr="000515A5" w:rsidRDefault="000515A5" w:rsidP="000515A5">
      <w:pPr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0515A5">
        <w:rPr>
          <w:rFonts w:asciiTheme="majorBidi" w:hAnsiTheme="majorBidi" w:cstheme="majorBidi"/>
          <w:b/>
          <w:sz w:val="28"/>
          <w:szCs w:val="28"/>
        </w:rPr>
        <w:t>Рекомендуемые образовательные технологии</w:t>
      </w:r>
    </w:p>
    <w:p w:rsidR="000515A5" w:rsidRPr="000515A5" w:rsidRDefault="000515A5" w:rsidP="000515A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515A5">
        <w:rPr>
          <w:rFonts w:asciiTheme="majorBidi" w:hAnsiTheme="majorBidi" w:cstheme="majorBidi"/>
          <w:sz w:val="28"/>
          <w:szCs w:val="28"/>
        </w:rPr>
        <w:t>Данный курс призван дать представление о следующих разделах: соотношение метаистории и истории конфессии; генезис конфессии, метафизика истории конфессии; история конфессии  и ее периодизация; источники по истории конфессии; основные периоды истории конфессии; территориальное распространение конфессии.</w:t>
      </w:r>
    </w:p>
    <w:p w:rsidR="000515A5" w:rsidRPr="000515A5" w:rsidRDefault="000515A5" w:rsidP="000515A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515A5">
        <w:rPr>
          <w:rFonts w:asciiTheme="majorBidi" w:hAnsiTheme="majorBidi" w:cstheme="majorBidi"/>
          <w:sz w:val="28"/>
          <w:szCs w:val="28"/>
        </w:rPr>
        <w:t xml:space="preserve">Основная форма занятий по дисциплине «Жизнеописание пророка Мухаммада» - лекции и семинары. Лекционные занятия направлены на ознакомление студентов с жизнедеятельностью пророка Мухаммада и начальным этапом распространения ислама. </w:t>
      </w:r>
    </w:p>
    <w:p w:rsidR="000515A5" w:rsidRPr="000515A5" w:rsidRDefault="000515A5" w:rsidP="000515A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515A5">
        <w:rPr>
          <w:rFonts w:asciiTheme="majorBidi" w:hAnsiTheme="majorBidi" w:cstheme="majorBidi"/>
          <w:sz w:val="28"/>
          <w:szCs w:val="28"/>
        </w:rPr>
        <w:t xml:space="preserve">Целью семинаров является формирование у студентов навыков работы с дополнительной научной литературой, выступлений с докладами, в ходе которых обсуждаются и анализируются наиболее актуальные и сложные вопросы. </w:t>
      </w:r>
    </w:p>
    <w:p w:rsidR="000515A5" w:rsidRPr="000515A5" w:rsidRDefault="000515A5" w:rsidP="000515A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515A5">
        <w:rPr>
          <w:rFonts w:asciiTheme="majorBidi" w:hAnsiTheme="majorBidi" w:cstheme="majorBidi"/>
          <w:sz w:val="28"/>
          <w:szCs w:val="28"/>
        </w:rPr>
        <w:t>Для проведения аудиторных занятий рекомендуется применение следующих средств и методов обучения:</w:t>
      </w:r>
    </w:p>
    <w:p w:rsidR="000515A5" w:rsidRPr="000515A5" w:rsidRDefault="000515A5" w:rsidP="000515A5">
      <w:pPr>
        <w:jc w:val="both"/>
        <w:rPr>
          <w:rFonts w:asciiTheme="majorBidi" w:hAnsiTheme="majorBidi" w:cstheme="majorBidi"/>
          <w:sz w:val="28"/>
          <w:szCs w:val="28"/>
        </w:rPr>
      </w:pPr>
      <w:r w:rsidRPr="000515A5">
        <w:rPr>
          <w:rFonts w:asciiTheme="majorBidi" w:hAnsiTheme="majorBidi" w:cstheme="majorBidi"/>
          <w:sz w:val="28"/>
          <w:szCs w:val="28"/>
        </w:rPr>
        <w:t>-организация выступлений студентов с сообщениями и докладами;</w:t>
      </w:r>
    </w:p>
    <w:p w:rsidR="000515A5" w:rsidRPr="000515A5" w:rsidRDefault="000515A5" w:rsidP="000515A5">
      <w:pPr>
        <w:jc w:val="both"/>
        <w:rPr>
          <w:rFonts w:asciiTheme="majorBidi" w:hAnsiTheme="majorBidi" w:cstheme="majorBidi"/>
          <w:sz w:val="28"/>
          <w:szCs w:val="28"/>
        </w:rPr>
      </w:pPr>
      <w:r w:rsidRPr="000515A5">
        <w:rPr>
          <w:rFonts w:asciiTheme="majorBidi" w:hAnsiTheme="majorBidi" w:cstheme="majorBidi"/>
          <w:sz w:val="28"/>
          <w:szCs w:val="28"/>
        </w:rPr>
        <w:t>-проведение  семинарских  занятий  с  использованием  сценария «круглый стол» по предложенным вопросам.</w:t>
      </w:r>
    </w:p>
    <w:p w:rsidR="000515A5" w:rsidRDefault="000515A5" w:rsidP="000515A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515A5">
        <w:rPr>
          <w:rFonts w:asciiTheme="majorBidi" w:hAnsiTheme="majorBidi" w:cstheme="majorBidi"/>
          <w:sz w:val="28"/>
          <w:szCs w:val="28"/>
        </w:rPr>
        <w:t>Время самостоятельной работы должно быть посвящено подготовке студентов к семинарам (чтению рекомендуемой литературы), подготовке докладов и повторению усвоенного на лекциях материала</w:t>
      </w:r>
    </w:p>
    <w:p w:rsidR="000515A5" w:rsidRPr="000D2625" w:rsidRDefault="000515A5" w:rsidP="00AD339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6D60BB" w:rsidRPr="000D2625" w:rsidRDefault="000515A5" w:rsidP="00AD3395">
      <w:pPr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9. </w:t>
      </w:r>
      <w:r w:rsidR="006D60BB" w:rsidRPr="000D2625">
        <w:rPr>
          <w:rFonts w:asciiTheme="majorBidi" w:hAnsiTheme="majorBidi" w:cstheme="majorBidi"/>
          <w:b/>
          <w:bCs/>
          <w:sz w:val="28"/>
          <w:szCs w:val="28"/>
        </w:rPr>
        <w:t>Методические указания для студентов.</w:t>
      </w:r>
    </w:p>
    <w:p w:rsidR="006D60BB" w:rsidRPr="000D2625" w:rsidRDefault="006D60BB" w:rsidP="00AD339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В процессе изучения курса «Жизнеописание пророка» обязательным является посещение всех лекций и практических занятий. Присутствуя на лекции, студент вместе с преподавателем проделывает путь учебно-научного поиска, постигает приёмы анализа проблем, учится думать. Студентам рекомендуется вести собственный конспект лекций.  Студенту для понимания и усвоения тем, изучаемых в курсе необходимо присутствие и участие на занятиях, конспектирование лекционных занятий, чтение основной и дополнительной учебной литературы.</w:t>
      </w:r>
    </w:p>
    <w:p w:rsidR="006D60BB" w:rsidRPr="000D2625" w:rsidRDefault="006D60BB" w:rsidP="00AD339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 xml:space="preserve">Студентам рекомендуется вести конспекты лекций. Конспект – это краткое изложение или запись содержания лекции, речи, статьи, книги и т.п. </w:t>
      </w:r>
    </w:p>
    <w:p w:rsidR="006D60BB" w:rsidRPr="000D2625" w:rsidRDefault="006D60BB" w:rsidP="00AD339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 xml:space="preserve">Конспектирующий лекции студент пропускает то, что ему легко воспроизвести благодаря запасу собственных знаний. Вот почему при чтении чужого конспекта не может сложиться цельного впечатления о сути проблем, рассматриваемых в лекции. Он субъективно неполноценен для другого лица. </w:t>
      </w:r>
    </w:p>
    <w:p w:rsidR="006D60BB" w:rsidRPr="000D2625" w:rsidRDefault="006D60BB" w:rsidP="00AD339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lastRenderedPageBreak/>
        <w:t xml:space="preserve">Только личное присутствие на лекции позволяет зафиксировать в памяти и в дальнейшем при чтении собственного конспекта воспроизвести ряд фактов, явлений, конкретных примеров. </w:t>
      </w:r>
    </w:p>
    <w:p w:rsidR="006D60BB" w:rsidRPr="000D2625" w:rsidRDefault="006D60BB" w:rsidP="00AD339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Можно дать наиболее общие советы конспектирования лекций:</w:t>
      </w:r>
    </w:p>
    <w:p w:rsidR="006D60BB" w:rsidRPr="000D2625" w:rsidRDefault="006D60BB" w:rsidP="00AD339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</w:t>
      </w:r>
      <w:r w:rsidRPr="000D2625">
        <w:rPr>
          <w:rFonts w:asciiTheme="majorBidi" w:hAnsiTheme="majorBidi" w:cstheme="majorBidi"/>
          <w:sz w:val="28"/>
          <w:szCs w:val="28"/>
        </w:rPr>
        <w:tab/>
        <w:t xml:space="preserve">лекции рекомендуется записывать в общей тетради, страницы которой пронумерованы; </w:t>
      </w:r>
    </w:p>
    <w:p w:rsidR="006D60BB" w:rsidRPr="000D2625" w:rsidRDefault="006D60BB" w:rsidP="00AD339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D2625">
        <w:rPr>
          <w:rFonts w:asciiTheme="majorBidi" w:hAnsiTheme="majorBidi" w:cstheme="majorBidi"/>
          <w:sz w:val="28"/>
          <w:szCs w:val="28"/>
        </w:rPr>
        <w:t></w:t>
      </w:r>
      <w:r w:rsidRPr="000D2625">
        <w:rPr>
          <w:rFonts w:asciiTheme="majorBidi" w:hAnsiTheme="majorBidi" w:cstheme="majorBidi"/>
          <w:sz w:val="28"/>
          <w:szCs w:val="28"/>
        </w:rPr>
        <w:tab/>
        <w:t xml:space="preserve">первые страницы отвести для оглавления, в последующих оставлять поля для заметок; </w:t>
      </w:r>
      <w:proofErr w:type="gramEnd"/>
    </w:p>
    <w:p w:rsidR="006D60BB" w:rsidRPr="000D2625" w:rsidRDefault="006D60BB" w:rsidP="00AD339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</w:t>
      </w:r>
      <w:r w:rsidRPr="000D2625">
        <w:rPr>
          <w:rFonts w:asciiTheme="majorBidi" w:hAnsiTheme="majorBidi" w:cstheme="majorBidi"/>
          <w:sz w:val="28"/>
          <w:szCs w:val="28"/>
        </w:rPr>
        <w:tab/>
        <w:t xml:space="preserve">конспекты лекций следует начинать с записи темы, плана, даты её проведения. </w:t>
      </w:r>
    </w:p>
    <w:p w:rsidR="006D60BB" w:rsidRPr="000D2625" w:rsidRDefault="006D60BB" w:rsidP="00AD339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Если в лекции ссылаются на литературу, документы, то надо зафиксировать точные библиографические данные; в конспекте необходимо записывать все новые понятия, определения, обобщения, выводы. Термины, длинные слова писать по возможности сокращенно; записанную лекцию рекомендуется дома обработать: уточнить её содержание, записать на полях дополнительную информацию, свои мысли и  замечания. Перед очередной лекцией полезно восстановить в памяти содержание предыдущей темы. Это  поможет глубже осмыслить новый материал.</w:t>
      </w:r>
    </w:p>
    <w:p w:rsidR="006D60BB" w:rsidRPr="000D2625" w:rsidRDefault="006D60BB" w:rsidP="00AD339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 xml:space="preserve">При  выполнении  самостоятельных заданий необходимо обратить внимание на основные вопросы изучаемой темы и осмыслить их. Данные вопросы нацеливают на исследовательский, поисковый подход к изучению соответствующей литературы, документов, других источников информации. </w:t>
      </w:r>
    </w:p>
    <w:p w:rsidR="006D60BB" w:rsidRPr="000D2625" w:rsidRDefault="006D60BB" w:rsidP="00AD339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 xml:space="preserve">При этом рекомендуется оформлять конспекты, беря за основу обязательную или дополнительную литературу по теме.  </w:t>
      </w:r>
    </w:p>
    <w:p w:rsidR="006D60BB" w:rsidRPr="000D2625" w:rsidRDefault="006D60BB" w:rsidP="00AD339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 xml:space="preserve">Перед началом практического занятия студентам нужно составить краткий план выступления по каждому вопросу. Следует иметь виду, что подготовка к выступлению связана не только с темой и вопросами плана. Она зависит также от конкретных заданий и поручений, которые вы определяются вместе с преподавателем. Это может быть написание доклада, реферата, коллоквиум, задания 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микрогруппам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 xml:space="preserve"> по сбору и обработке материала и т.д. В этом случае студентам желательно больше проявлять инициативы, выполнять задания качественно и в намеченный срок. </w:t>
      </w:r>
    </w:p>
    <w:p w:rsidR="000D2625" w:rsidRPr="000D2625" w:rsidRDefault="006D60BB" w:rsidP="00AD339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Если в процессе подготовки к  занятиям у студентов возникают какие-либо затруднения, необходимо обратиться к преподавателю за консультацией</w:t>
      </w:r>
      <w:r w:rsidR="000D2625" w:rsidRPr="000D2625">
        <w:rPr>
          <w:rFonts w:asciiTheme="majorBidi" w:hAnsiTheme="majorBidi" w:cstheme="majorBidi"/>
          <w:sz w:val="28"/>
          <w:szCs w:val="28"/>
        </w:rPr>
        <w:t>.</w:t>
      </w:r>
    </w:p>
    <w:p w:rsidR="000515A5" w:rsidRDefault="000515A5" w:rsidP="00AD3395">
      <w:pPr>
        <w:ind w:firstLine="567"/>
        <w:jc w:val="both"/>
        <w:rPr>
          <w:b/>
          <w:sz w:val="28"/>
          <w:szCs w:val="28"/>
        </w:rPr>
      </w:pPr>
    </w:p>
    <w:p w:rsidR="000D2625" w:rsidRPr="000D2625" w:rsidRDefault="000515A5" w:rsidP="00AD339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D2625" w:rsidRPr="000D2625">
        <w:rPr>
          <w:b/>
          <w:sz w:val="28"/>
          <w:szCs w:val="28"/>
        </w:rPr>
        <w:t>. Контрольные материалы по внутри семестровой, промежуточной аттестации и учебно-методическое обеспечение самостоятельной работы студентов</w:t>
      </w:r>
    </w:p>
    <w:p w:rsidR="000D2625" w:rsidRPr="000D2625" w:rsidRDefault="000D2625" w:rsidP="00AD3395">
      <w:pPr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31137C" w:rsidRPr="000D2625" w:rsidRDefault="0031137C" w:rsidP="00AD3395">
      <w:pPr>
        <w:ind w:firstLine="567"/>
        <w:jc w:val="both"/>
        <w:rPr>
          <w:rFonts w:asciiTheme="majorBidi" w:hAnsiTheme="majorBidi" w:cstheme="majorBidi"/>
          <w:b/>
          <w:bCs/>
          <w:iCs/>
          <w:snapToGrid w:val="0"/>
          <w:sz w:val="28"/>
          <w:szCs w:val="28"/>
        </w:rPr>
      </w:pPr>
      <w:r w:rsidRPr="000D2625">
        <w:rPr>
          <w:rFonts w:asciiTheme="majorBidi" w:hAnsiTheme="majorBidi" w:cstheme="majorBidi"/>
          <w:b/>
          <w:bCs/>
          <w:iCs/>
          <w:snapToGrid w:val="0"/>
          <w:sz w:val="28"/>
          <w:szCs w:val="28"/>
        </w:rPr>
        <w:t>Вопросы к зачету</w:t>
      </w:r>
    </w:p>
    <w:p w:rsidR="0031137C" w:rsidRPr="000D2625" w:rsidRDefault="0031137C" w:rsidP="000515A5">
      <w:pPr>
        <w:pStyle w:val="a8"/>
        <w:numPr>
          <w:ilvl w:val="0"/>
          <w:numId w:val="31"/>
        </w:numPr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Мир до появления пророка.</w:t>
      </w:r>
    </w:p>
    <w:p w:rsidR="0031137C" w:rsidRPr="000D2625" w:rsidRDefault="0031137C" w:rsidP="000515A5">
      <w:pPr>
        <w:pStyle w:val="a8"/>
        <w:numPr>
          <w:ilvl w:val="0"/>
          <w:numId w:val="31"/>
        </w:numPr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Рождение и детство пророка.</w:t>
      </w:r>
    </w:p>
    <w:p w:rsidR="0031137C" w:rsidRPr="000D2625" w:rsidRDefault="0031137C" w:rsidP="000515A5">
      <w:pPr>
        <w:pStyle w:val="a8"/>
        <w:numPr>
          <w:ilvl w:val="0"/>
          <w:numId w:val="31"/>
        </w:numPr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Начало пророческой миссии.</w:t>
      </w:r>
    </w:p>
    <w:p w:rsidR="0031137C" w:rsidRPr="000D2625" w:rsidRDefault="0031137C" w:rsidP="000515A5">
      <w:pPr>
        <w:pStyle w:val="a8"/>
        <w:numPr>
          <w:ilvl w:val="0"/>
          <w:numId w:val="31"/>
        </w:numPr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Первые мусульмане и трудности на их пути.</w:t>
      </w:r>
    </w:p>
    <w:p w:rsidR="0031137C" w:rsidRPr="000D2625" w:rsidRDefault="0031137C" w:rsidP="000515A5">
      <w:pPr>
        <w:pStyle w:val="a8"/>
        <w:numPr>
          <w:ilvl w:val="0"/>
          <w:numId w:val="31"/>
        </w:numPr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Обнародование пророческой миссии.</w:t>
      </w:r>
    </w:p>
    <w:p w:rsidR="0031137C" w:rsidRPr="000D2625" w:rsidRDefault="0031137C" w:rsidP="000515A5">
      <w:pPr>
        <w:pStyle w:val="a8"/>
        <w:numPr>
          <w:ilvl w:val="0"/>
          <w:numId w:val="31"/>
        </w:numPr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Переселение в Эфиопию.</w:t>
      </w:r>
    </w:p>
    <w:p w:rsidR="0031137C" w:rsidRPr="000D2625" w:rsidRDefault="0031137C" w:rsidP="000515A5">
      <w:pPr>
        <w:pStyle w:val="a8"/>
        <w:numPr>
          <w:ilvl w:val="0"/>
          <w:numId w:val="31"/>
        </w:numPr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 xml:space="preserve">События 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исра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ми'радж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>.</w:t>
      </w:r>
    </w:p>
    <w:p w:rsidR="0031137C" w:rsidRPr="000D2625" w:rsidRDefault="0031137C" w:rsidP="000515A5">
      <w:pPr>
        <w:pStyle w:val="a8"/>
        <w:numPr>
          <w:ilvl w:val="0"/>
          <w:numId w:val="31"/>
        </w:numPr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Переселение в Медину.</w:t>
      </w:r>
    </w:p>
    <w:p w:rsidR="0031137C" w:rsidRPr="000D2625" w:rsidRDefault="0031137C" w:rsidP="000515A5">
      <w:pPr>
        <w:pStyle w:val="a8"/>
        <w:numPr>
          <w:ilvl w:val="0"/>
          <w:numId w:val="31"/>
        </w:numPr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Состояние Медины до и после переселения. Первые годы после переселения.</w:t>
      </w:r>
    </w:p>
    <w:p w:rsidR="0031137C" w:rsidRPr="000D2625" w:rsidRDefault="0031137C" w:rsidP="000515A5">
      <w:pPr>
        <w:pStyle w:val="a8"/>
        <w:numPr>
          <w:ilvl w:val="0"/>
          <w:numId w:val="31"/>
        </w:numPr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 xml:space="preserve">Битва при 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Бадре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>.</w:t>
      </w:r>
    </w:p>
    <w:p w:rsidR="0031137C" w:rsidRPr="000D2625" w:rsidRDefault="0031137C" w:rsidP="000515A5">
      <w:pPr>
        <w:pStyle w:val="a8"/>
        <w:numPr>
          <w:ilvl w:val="0"/>
          <w:numId w:val="31"/>
        </w:numPr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Важные события 3-го года после переселения.</w:t>
      </w:r>
    </w:p>
    <w:p w:rsidR="0031137C" w:rsidRPr="000D2625" w:rsidRDefault="0031137C" w:rsidP="000515A5">
      <w:pPr>
        <w:pStyle w:val="a8"/>
        <w:numPr>
          <w:ilvl w:val="0"/>
          <w:numId w:val="31"/>
        </w:numPr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lastRenderedPageBreak/>
        <w:t xml:space="preserve">Битва при 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Ухуде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>.</w:t>
      </w:r>
    </w:p>
    <w:p w:rsidR="0031137C" w:rsidRPr="000D2625" w:rsidRDefault="0031137C" w:rsidP="000515A5">
      <w:pPr>
        <w:pStyle w:val="a8"/>
        <w:numPr>
          <w:ilvl w:val="0"/>
          <w:numId w:val="31"/>
        </w:numPr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4-ый и 5-ый года после переселения.</w:t>
      </w:r>
    </w:p>
    <w:p w:rsidR="0031137C" w:rsidRPr="000D2625" w:rsidRDefault="0031137C" w:rsidP="000515A5">
      <w:pPr>
        <w:pStyle w:val="a8"/>
        <w:numPr>
          <w:ilvl w:val="0"/>
          <w:numId w:val="31"/>
        </w:numPr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Важные события 6-го года после переселения.</w:t>
      </w:r>
    </w:p>
    <w:p w:rsidR="0031137C" w:rsidRPr="000D2625" w:rsidRDefault="0031137C" w:rsidP="000515A5">
      <w:pPr>
        <w:pStyle w:val="a8"/>
        <w:numPr>
          <w:ilvl w:val="0"/>
          <w:numId w:val="31"/>
        </w:numPr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Важные события 7-го года после переселения.</w:t>
      </w:r>
    </w:p>
    <w:p w:rsidR="0031137C" w:rsidRPr="000D2625" w:rsidRDefault="0031137C" w:rsidP="000515A5">
      <w:pPr>
        <w:pStyle w:val="a8"/>
        <w:numPr>
          <w:ilvl w:val="0"/>
          <w:numId w:val="31"/>
        </w:numPr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События 7-го года переселения.</w:t>
      </w:r>
    </w:p>
    <w:p w:rsidR="0031137C" w:rsidRPr="000D2625" w:rsidRDefault="0031137C" w:rsidP="000515A5">
      <w:pPr>
        <w:pStyle w:val="a8"/>
        <w:numPr>
          <w:ilvl w:val="0"/>
          <w:numId w:val="31"/>
        </w:numPr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События 8-го года переселения.</w:t>
      </w:r>
    </w:p>
    <w:p w:rsidR="0031137C" w:rsidRPr="000D2625" w:rsidRDefault="0031137C" w:rsidP="000515A5">
      <w:pPr>
        <w:pStyle w:val="a8"/>
        <w:numPr>
          <w:ilvl w:val="0"/>
          <w:numId w:val="31"/>
        </w:numPr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Завоевание Мекки.</w:t>
      </w:r>
    </w:p>
    <w:p w:rsidR="0031137C" w:rsidRPr="000D2625" w:rsidRDefault="0031137C" w:rsidP="000515A5">
      <w:pPr>
        <w:pStyle w:val="a8"/>
        <w:numPr>
          <w:ilvl w:val="0"/>
          <w:numId w:val="31"/>
        </w:numPr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 xml:space="preserve">Битва при 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Хунейн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>.</w:t>
      </w:r>
    </w:p>
    <w:p w:rsidR="0031137C" w:rsidRPr="000D2625" w:rsidRDefault="0031137C" w:rsidP="000515A5">
      <w:pPr>
        <w:pStyle w:val="a8"/>
        <w:numPr>
          <w:ilvl w:val="0"/>
          <w:numId w:val="31"/>
        </w:numPr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 xml:space="preserve">Окружение 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Таифа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>.</w:t>
      </w:r>
    </w:p>
    <w:p w:rsidR="0031137C" w:rsidRPr="000D2625" w:rsidRDefault="0031137C" w:rsidP="000515A5">
      <w:pPr>
        <w:pStyle w:val="a8"/>
        <w:numPr>
          <w:ilvl w:val="0"/>
          <w:numId w:val="31"/>
        </w:numPr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Важные события 9-го года после переселения.</w:t>
      </w:r>
    </w:p>
    <w:p w:rsidR="0031137C" w:rsidRPr="000D2625" w:rsidRDefault="0031137C" w:rsidP="000515A5">
      <w:pPr>
        <w:pStyle w:val="a8"/>
        <w:numPr>
          <w:ilvl w:val="0"/>
          <w:numId w:val="31"/>
        </w:numPr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 xml:space="preserve">Битва при 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Табуке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>.</w:t>
      </w:r>
    </w:p>
    <w:p w:rsidR="0031137C" w:rsidRPr="000D2625" w:rsidRDefault="0031137C" w:rsidP="000515A5">
      <w:pPr>
        <w:pStyle w:val="a8"/>
        <w:numPr>
          <w:ilvl w:val="0"/>
          <w:numId w:val="31"/>
        </w:numPr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Последнее паломничество Пророка.</w:t>
      </w:r>
    </w:p>
    <w:p w:rsidR="0031137C" w:rsidRPr="000D2625" w:rsidRDefault="0031137C" w:rsidP="000515A5">
      <w:pPr>
        <w:pStyle w:val="a8"/>
        <w:numPr>
          <w:ilvl w:val="0"/>
          <w:numId w:val="31"/>
        </w:numPr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Последняя проповедь Пророка.</w:t>
      </w:r>
    </w:p>
    <w:p w:rsidR="0031137C" w:rsidRPr="000D2625" w:rsidRDefault="0031137C" w:rsidP="000515A5">
      <w:pPr>
        <w:pStyle w:val="a8"/>
        <w:numPr>
          <w:ilvl w:val="0"/>
          <w:numId w:val="31"/>
        </w:numPr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Важные события 10-го и 11-го года после переселения.</w:t>
      </w:r>
    </w:p>
    <w:p w:rsidR="000515A5" w:rsidRDefault="000515A5" w:rsidP="000515A5">
      <w:pPr>
        <w:tabs>
          <w:tab w:val="left" w:pos="180"/>
        </w:tabs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0D2625" w:rsidRDefault="000D2625" w:rsidP="00AD3395">
      <w:pPr>
        <w:tabs>
          <w:tab w:val="left" w:pos="180"/>
        </w:tabs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0D2625">
        <w:rPr>
          <w:rFonts w:asciiTheme="majorBidi" w:hAnsiTheme="majorBidi" w:cstheme="majorBidi"/>
          <w:b/>
          <w:sz w:val="28"/>
          <w:szCs w:val="28"/>
        </w:rPr>
        <w:t>Примерные темы семинаров:</w:t>
      </w:r>
    </w:p>
    <w:p w:rsidR="005D774F" w:rsidRDefault="005D774F" w:rsidP="000515A5">
      <w:pPr>
        <w:tabs>
          <w:tab w:val="left" w:pos="180"/>
        </w:tabs>
        <w:jc w:val="both"/>
        <w:rPr>
          <w:rFonts w:asciiTheme="majorBidi" w:hAnsiTheme="majorBidi" w:cstheme="majorBidi"/>
          <w:bCs/>
          <w:sz w:val="28"/>
          <w:szCs w:val="28"/>
        </w:rPr>
      </w:pPr>
      <w:r w:rsidRPr="005D774F">
        <w:rPr>
          <w:rFonts w:asciiTheme="majorBidi" w:hAnsiTheme="majorBidi" w:cstheme="majorBidi"/>
          <w:bCs/>
          <w:sz w:val="28"/>
          <w:szCs w:val="28"/>
        </w:rPr>
        <w:t xml:space="preserve">1.Каковы цели изучения жизнеописания (сиры) пророка, </w:t>
      </w:r>
    </w:p>
    <w:p w:rsidR="00CB03EB" w:rsidRDefault="00CB03EB" w:rsidP="000515A5">
      <w:pPr>
        <w:tabs>
          <w:tab w:val="left" w:pos="180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2.</w:t>
      </w:r>
      <w:r w:rsidRPr="000D2625">
        <w:rPr>
          <w:rFonts w:asciiTheme="majorBidi" w:hAnsiTheme="majorBidi" w:cstheme="majorBidi"/>
          <w:sz w:val="28"/>
          <w:szCs w:val="28"/>
        </w:rPr>
        <w:t>Мир до появления пророка</w:t>
      </w:r>
      <w:r>
        <w:rPr>
          <w:rFonts w:asciiTheme="majorBidi" w:hAnsiTheme="majorBidi" w:cstheme="majorBidi"/>
          <w:sz w:val="28"/>
          <w:szCs w:val="28"/>
        </w:rPr>
        <w:t>, каким он был и что изменилось.</w:t>
      </w:r>
    </w:p>
    <w:p w:rsidR="00CB03EB" w:rsidRDefault="00CB03EB" w:rsidP="000515A5">
      <w:pPr>
        <w:tabs>
          <w:tab w:val="left" w:pos="180"/>
        </w:tabs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  <w:r w:rsidR="007C6B42" w:rsidRPr="007C6B42">
        <w:t>Какую пользу мы берём из хиджры пророка</w:t>
      </w:r>
    </w:p>
    <w:p w:rsidR="000D2625" w:rsidRPr="005D774F" w:rsidRDefault="007C6B42" w:rsidP="000515A5">
      <w:pPr>
        <w:tabs>
          <w:tab w:val="left" w:pos="180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4</w:t>
      </w:r>
      <w:r w:rsidR="005D774F"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="000D2625" w:rsidRPr="005D774F">
        <w:rPr>
          <w:rFonts w:asciiTheme="majorBidi" w:hAnsiTheme="majorBidi" w:cstheme="majorBidi"/>
          <w:sz w:val="28"/>
          <w:szCs w:val="28"/>
        </w:rPr>
        <w:t xml:space="preserve">Важнейшие события третьего и четвертого годов после переселения. Битва при </w:t>
      </w:r>
      <w:proofErr w:type="spellStart"/>
      <w:r w:rsidR="000D2625" w:rsidRPr="005D774F">
        <w:rPr>
          <w:rFonts w:asciiTheme="majorBidi" w:hAnsiTheme="majorBidi" w:cstheme="majorBidi"/>
          <w:sz w:val="28"/>
          <w:szCs w:val="28"/>
        </w:rPr>
        <w:t>Ухуде</w:t>
      </w:r>
      <w:proofErr w:type="spellEnd"/>
      <w:r w:rsidR="000D2625" w:rsidRPr="005D774F">
        <w:rPr>
          <w:rFonts w:asciiTheme="majorBidi" w:hAnsiTheme="majorBidi" w:cstheme="majorBidi"/>
          <w:sz w:val="28"/>
          <w:szCs w:val="28"/>
        </w:rPr>
        <w:t>.</w:t>
      </w:r>
    </w:p>
    <w:p w:rsidR="000D2625" w:rsidRPr="000D2625" w:rsidRDefault="007C6B42" w:rsidP="000515A5">
      <w:pPr>
        <w:tabs>
          <w:tab w:val="left" w:pos="180"/>
        </w:tabs>
        <w:jc w:val="both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="005D774F">
        <w:rPr>
          <w:rFonts w:asciiTheme="majorBidi" w:hAnsiTheme="majorBidi" w:cstheme="majorBidi"/>
          <w:sz w:val="28"/>
          <w:szCs w:val="28"/>
        </w:rPr>
        <w:t xml:space="preserve">. </w:t>
      </w:r>
      <w:r w:rsidR="000D2625" w:rsidRPr="000D2625">
        <w:rPr>
          <w:rFonts w:asciiTheme="majorBidi" w:hAnsiTheme="majorBidi" w:cstheme="majorBidi"/>
          <w:sz w:val="28"/>
          <w:szCs w:val="28"/>
        </w:rPr>
        <w:t>Важнейшие события десятого  и одиннадцатого годов после переселения. Кончина пророка</w:t>
      </w:r>
      <w:r w:rsidR="000D2625" w:rsidRPr="000D2625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31137C" w:rsidRPr="000D2625" w:rsidRDefault="0031137C" w:rsidP="000515A5">
      <w:pPr>
        <w:pStyle w:val="a8"/>
        <w:ind w:left="0"/>
        <w:jc w:val="both"/>
        <w:rPr>
          <w:rFonts w:asciiTheme="majorBidi" w:hAnsiTheme="majorBidi" w:cstheme="majorBidi"/>
          <w:color w:val="000000"/>
          <w:sz w:val="28"/>
          <w:szCs w:val="28"/>
          <w:highlight w:val="yellow"/>
        </w:rPr>
      </w:pPr>
    </w:p>
    <w:p w:rsidR="0031137C" w:rsidRPr="000D2625" w:rsidRDefault="0031137C" w:rsidP="00AD3395">
      <w:pPr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D2625">
        <w:rPr>
          <w:rFonts w:asciiTheme="majorBidi" w:hAnsiTheme="majorBidi" w:cstheme="majorBidi"/>
          <w:b/>
          <w:bCs/>
          <w:sz w:val="28"/>
          <w:szCs w:val="28"/>
        </w:rPr>
        <w:t>Научные исследования для реферирования</w:t>
      </w:r>
    </w:p>
    <w:p w:rsidR="0031137C" w:rsidRPr="000D2625" w:rsidRDefault="0031137C" w:rsidP="000515A5">
      <w:pPr>
        <w:pStyle w:val="a8"/>
        <w:numPr>
          <w:ilvl w:val="0"/>
          <w:numId w:val="32"/>
        </w:numPr>
        <w:tabs>
          <w:tab w:val="clear" w:pos="1160"/>
          <w:tab w:val="num" w:pos="709"/>
        </w:tabs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Положение арабского общества до появления пророка Мухаммада.</w:t>
      </w:r>
    </w:p>
    <w:p w:rsidR="0031137C" w:rsidRPr="000D2625" w:rsidRDefault="0031137C" w:rsidP="000515A5">
      <w:pPr>
        <w:pStyle w:val="a8"/>
        <w:numPr>
          <w:ilvl w:val="0"/>
          <w:numId w:val="32"/>
        </w:numPr>
        <w:tabs>
          <w:tab w:val="clear" w:pos="1160"/>
          <w:tab w:val="num" w:pos="709"/>
        </w:tabs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 xml:space="preserve">Сравнительный анализ обычаев периода 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джахилии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 xml:space="preserve"> и после принятия ислама арабами.</w:t>
      </w:r>
    </w:p>
    <w:p w:rsidR="0031137C" w:rsidRPr="000D2625" w:rsidRDefault="0031137C" w:rsidP="000515A5">
      <w:pPr>
        <w:pStyle w:val="a8"/>
        <w:numPr>
          <w:ilvl w:val="0"/>
          <w:numId w:val="32"/>
        </w:numPr>
        <w:tabs>
          <w:tab w:val="clear" w:pos="1160"/>
          <w:tab w:val="num" w:pos="709"/>
        </w:tabs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D2625">
        <w:rPr>
          <w:rFonts w:asciiTheme="majorBidi" w:hAnsiTheme="majorBidi" w:cstheme="majorBidi"/>
          <w:sz w:val="28"/>
          <w:szCs w:val="28"/>
        </w:rPr>
        <w:t>Допророческая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 xml:space="preserve"> жизнь Мухаммада.</w:t>
      </w:r>
    </w:p>
    <w:p w:rsidR="0031137C" w:rsidRPr="000D2625" w:rsidRDefault="0031137C" w:rsidP="000515A5">
      <w:pPr>
        <w:pStyle w:val="a8"/>
        <w:numPr>
          <w:ilvl w:val="0"/>
          <w:numId w:val="32"/>
        </w:numPr>
        <w:tabs>
          <w:tab w:val="clear" w:pos="1160"/>
          <w:tab w:val="num" w:pos="709"/>
        </w:tabs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Свидетельства Священных Писаний о пророке Мухаммаде.</w:t>
      </w:r>
    </w:p>
    <w:p w:rsidR="0031137C" w:rsidRPr="000D2625" w:rsidRDefault="0031137C" w:rsidP="000515A5">
      <w:pPr>
        <w:pStyle w:val="a8"/>
        <w:numPr>
          <w:ilvl w:val="0"/>
          <w:numId w:val="32"/>
        </w:numPr>
        <w:tabs>
          <w:tab w:val="clear" w:pos="1160"/>
          <w:tab w:val="num" w:pos="709"/>
        </w:tabs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Начало пророческой миссии Мухаммада.</w:t>
      </w:r>
    </w:p>
    <w:p w:rsidR="0031137C" w:rsidRPr="000D2625" w:rsidRDefault="0031137C" w:rsidP="000515A5">
      <w:pPr>
        <w:pStyle w:val="a8"/>
        <w:numPr>
          <w:ilvl w:val="0"/>
          <w:numId w:val="32"/>
        </w:numPr>
        <w:tabs>
          <w:tab w:val="clear" w:pos="1160"/>
          <w:tab w:val="num" w:pos="709"/>
        </w:tabs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Методы Пророка в призыве к исламу.</w:t>
      </w:r>
    </w:p>
    <w:p w:rsidR="0031137C" w:rsidRPr="000D2625" w:rsidRDefault="0031137C" w:rsidP="000515A5">
      <w:pPr>
        <w:pStyle w:val="a8"/>
        <w:numPr>
          <w:ilvl w:val="0"/>
          <w:numId w:val="32"/>
        </w:numPr>
        <w:tabs>
          <w:tab w:val="clear" w:pos="1160"/>
          <w:tab w:val="num" w:pos="709"/>
        </w:tabs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 xml:space="preserve">Способы противодействия 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многобожников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 xml:space="preserve"> распространению ислама.</w:t>
      </w:r>
    </w:p>
    <w:p w:rsidR="0031137C" w:rsidRPr="000D2625" w:rsidRDefault="0031137C" w:rsidP="000515A5">
      <w:pPr>
        <w:pStyle w:val="a8"/>
        <w:numPr>
          <w:ilvl w:val="0"/>
          <w:numId w:val="32"/>
        </w:numPr>
        <w:tabs>
          <w:tab w:val="clear" w:pos="1160"/>
          <w:tab w:val="num" w:pos="709"/>
        </w:tabs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Переселение в Эфиопию.</w:t>
      </w:r>
    </w:p>
    <w:p w:rsidR="0031137C" w:rsidRPr="000D2625" w:rsidRDefault="0031137C" w:rsidP="000515A5">
      <w:pPr>
        <w:pStyle w:val="a8"/>
        <w:numPr>
          <w:ilvl w:val="0"/>
          <w:numId w:val="32"/>
        </w:numPr>
        <w:tabs>
          <w:tab w:val="clear" w:pos="1160"/>
          <w:tab w:val="num" w:pos="709"/>
        </w:tabs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Роль родственников Пророка в распространении ислама.</w:t>
      </w:r>
    </w:p>
    <w:p w:rsidR="0031137C" w:rsidRPr="000D2625" w:rsidRDefault="0031137C" w:rsidP="000515A5">
      <w:pPr>
        <w:pStyle w:val="a8"/>
        <w:numPr>
          <w:ilvl w:val="0"/>
          <w:numId w:val="32"/>
        </w:numPr>
        <w:tabs>
          <w:tab w:val="clear" w:pos="1160"/>
          <w:tab w:val="num" w:pos="709"/>
        </w:tabs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 xml:space="preserve">Значение 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небошествия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 xml:space="preserve"> и вознесения в жизни Пророка и истории ислама.</w:t>
      </w:r>
    </w:p>
    <w:p w:rsidR="0031137C" w:rsidRPr="000D2625" w:rsidRDefault="0031137C" w:rsidP="000515A5">
      <w:pPr>
        <w:pStyle w:val="a8"/>
        <w:numPr>
          <w:ilvl w:val="0"/>
          <w:numId w:val="32"/>
        </w:numPr>
        <w:tabs>
          <w:tab w:val="clear" w:pos="1160"/>
          <w:tab w:val="num" w:pos="709"/>
        </w:tabs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Переселение из Мекки в Медину.</w:t>
      </w:r>
    </w:p>
    <w:p w:rsidR="0031137C" w:rsidRPr="000D2625" w:rsidRDefault="0031137C" w:rsidP="000515A5">
      <w:pPr>
        <w:pStyle w:val="a8"/>
        <w:numPr>
          <w:ilvl w:val="0"/>
          <w:numId w:val="32"/>
        </w:numPr>
        <w:tabs>
          <w:tab w:val="clear" w:pos="1160"/>
          <w:tab w:val="num" w:pos="709"/>
        </w:tabs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 xml:space="preserve">Битва при </w:t>
      </w:r>
      <w:proofErr w:type="spellStart"/>
      <w:r w:rsidRPr="000D2625">
        <w:rPr>
          <w:rFonts w:asciiTheme="majorBidi" w:hAnsiTheme="majorBidi" w:cstheme="majorBidi"/>
          <w:sz w:val="28"/>
          <w:szCs w:val="28"/>
        </w:rPr>
        <w:t>Бадре</w:t>
      </w:r>
      <w:proofErr w:type="spellEnd"/>
      <w:r w:rsidRPr="000D2625">
        <w:rPr>
          <w:rFonts w:asciiTheme="majorBidi" w:hAnsiTheme="majorBidi" w:cstheme="majorBidi"/>
          <w:sz w:val="28"/>
          <w:szCs w:val="28"/>
        </w:rPr>
        <w:t>: причины, ход и  значение в истории ислама.</w:t>
      </w:r>
    </w:p>
    <w:p w:rsidR="0031137C" w:rsidRPr="000D2625" w:rsidRDefault="0031137C" w:rsidP="000515A5">
      <w:pPr>
        <w:pStyle w:val="a8"/>
        <w:numPr>
          <w:ilvl w:val="0"/>
          <w:numId w:val="32"/>
        </w:numPr>
        <w:tabs>
          <w:tab w:val="clear" w:pos="1160"/>
          <w:tab w:val="num" w:pos="709"/>
        </w:tabs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Жены Пророка.</w:t>
      </w:r>
    </w:p>
    <w:p w:rsidR="0031137C" w:rsidRPr="000D2625" w:rsidRDefault="0031137C" w:rsidP="000515A5">
      <w:pPr>
        <w:pStyle w:val="a8"/>
        <w:numPr>
          <w:ilvl w:val="0"/>
          <w:numId w:val="32"/>
        </w:numPr>
        <w:tabs>
          <w:tab w:val="clear" w:pos="1160"/>
          <w:tab w:val="num" w:pos="709"/>
        </w:tabs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Призыв к исламу за пределами Мекки и Медины.</w:t>
      </w:r>
    </w:p>
    <w:p w:rsidR="0031137C" w:rsidRPr="000D2625" w:rsidRDefault="0031137C" w:rsidP="000515A5">
      <w:pPr>
        <w:pStyle w:val="a8"/>
        <w:numPr>
          <w:ilvl w:val="0"/>
          <w:numId w:val="32"/>
        </w:numPr>
        <w:tabs>
          <w:tab w:val="clear" w:pos="1160"/>
          <w:tab w:val="num" w:pos="709"/>
        </w:tabs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Значение завоевания Мекки в истории ислама.</w:t>
      </w:r>
    </w:p>
    <w:p w:rsidR="0031137C" w:rsidRPr="000D2625" w:rsidRDefault="0031137C" w:rsidP="000515A5">
      <w:pPr>
        <w:pStyle w:val="a8"/>
        <w:numPr>
          <w:ilvl w:val="0"/>
          <w:numId w:val="32"/>
        </w:numPr>
        <w:tabs>
          <w:tab w:val="clear" w:pos="1160"/>
          <w:tab w:val="num" w:pos="709"/>
        </w:tabs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Прощальное паломничество Пророка.</w:t>
      </w:r>
    </w:p>
    <w:p w:rsidR="0031137C" w:rsidRPr="000D2625" w:rsidRDefault="0031137C" w:rsidP="000515A5">
      <w:pPr>
        <w:pStyle w:val="a8"/>
        <w:numPr>
          <w:ilvl w:val="0"/>
          <w:numId w:val="32"/>
        </w:numPr>
        <w:tabs>
          <w:tab w:val="clear" w:pos="1160"/>
          <w:tab w:val="num" w:pos="709"/>
        </w:tabs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0D2625">
        <w:rPr>
          <w:rFonts w:asciiTheme="majorBidi" w:hAnsiTheme="majorBidi" w:cstheme="majorBidi"/>
          <w:sz w:val="28"/>
          <w:szCs w:val="28"/>
        </w:rPr>
        <w:t>Прощальная проповедь Пророка.</w:t>
      </w:r>
    </w:p>
    <w:p w:rsidR="0031137C" w:rsidRPr="000D2625" w:rsidRDefault="0031137C" w:rsidP="00AD3395">
      <w:pPr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D2625" w:rsidRPr="000D2625" w:rsidRDefault="000D2625" w:rsidP="00AD3395">
      <w:pPr>
        <w:suppressAutoHyphens/>
        <w:ind w:firstLine="567"/>
        <w:jc w:val="both"/>
        <w:rPr>
          <w:b/>
          <w:bCs/>
          <w:color w:val="000000"/>
          <w:sz w:val="28"/>
          <w:szCs w:val="28"/>
        </w:rPr>
      </w:pPr>
      <w:r w:rsidRPr="000D2625">
        <w:rPr>
          <w:b/>
          <w:sz w:val="28"/>
          <w:szCs w:val="28"/>
        </w:rPr>
        <w:t xml:space="preserve">Методические рекомендации по написанию </w:t>
      </w:r>
      <w:r w:rsidRPr="000D2625">
        <w:rPr>
          <w:b/>
          <w:bCs/>
          <w:color w:val="000000"/>
          <w:sz w:val="28"/>
          <w:szCs w:val="28"/>
        </w:rPr>
        <w:t>контрольных работ</w:t>
      </w:r>
      <w:r w:rsidRPr="000D2625">
        <w:rPr>
          <w:b/>
          <w:sz w:val="28"/>
          <w:szCs w:val="28"/>
        </w:rPr>
        <w:t xml:space="preserve"> (рефератов)</w:t>
      </w:r>
    </w:p>
    <w:p w:rsidR="000D2625" w:rsidRPr="000D2625" w:rsidRDefault="000D2625" w:rsidP="00AD3395">
      <w:pPr>
        <w:suppressAutoHyphens/>
        <w:ind w:firstLine="567"/>
        <w:jc w:val="both"/>
        <w:rPr>
          <w:sz w:val="28"/>
          <w:szCs w:val="28"/>
        </w:rPr>
      </w:pPr>
      <w:r w:rsidRPr="000D2625">
        <w:rPr>
          <w:color w:val="000000"/>
          <w:sz w:val="28"/>
          <w:szCs w:val="28"/>
        </w:rPr>
        <w:t xml:space="preserve">Контрольная работа предполагает сжатое, но относительно полное </w:t>
      </w:r>
      <w:r w:rsidRPr="000D2625">
        <w:rPr>
          <w:color w:val="000000"/>
          <w:spacing w:val="5"/>
          <w:sz w:val="28"/>
          <w:szCs w:val="28"/>
        </w:rPr>
        <w:t xml:space="preserve">раскрытие сути, ключевых положений избранной Вами научной темы. </w:t>
      </w:r>
      <w:r w:rsidRPr="000D2625">
        <w:rPr>
          <w:color w:val="000000"/>
          <w:spacing w:val="1"/>
          <w:sz w:val="28"/>
          <w:szCs w:val="28"/>
        </w:rPr>
        <w:t xml:space="preserve">Целью написания контрольной работы является углубленное изучение той </w:t>
      </w:r>
      <w:r w:rsidRPr="000D2625">
        <w:rPr>
          <w:color w:val="000000"/>
          <w:spacing w:val="13"/>
          <w:sz w:val="28"/>
          <w:szCs w:val="28"/>
        </w:rPr>
        <w:t xml:space="preserve">или иной проблемы, а также получение первичных навыков </w:t>
      </w:r>
      <w:r w:rsidRPr="000D2625">
        <w:rPr>
          <w:color w:val="000000"/>
          <w:spacing w:val="1"/>
          <w:sz w:val="28"/>
          <w:szCs w:val="28"/>
        </w:rPr>
        <w:t xml:space="preserve">исследовательской работы: умения обращаться с научной </w:t>
      </w:r>
      <w:r w:rsidRPr="000D2625">
        <w:rPr>
          <w:color w:val="000000"/>
          <w:spacing w:val="1"/>
          <w:sz w:val="28"/>
          <w:szCs w:val="28"/>
        </w:rPr>
        <w:lastRenderedPageBreak/>
        <w:t xml:space="preserve">литературой, </w:t>
      </w:r>
      <w:r w:rsidRPr="000D2625">
        <w:rPr>
          <w:color w:val="000000"/>
          <w:spacing w:val="5"/>
          <w:sz w:val="28"/>
          <w:szCs w:val="28"/>
        </w:rPr>
        <w:t xml:space="preserve">самостоятельно выявлять и излагать существо проблемы, способы ее </w:t>
      </w:r>
      <w:r w:rsidRPr="000D2625">
        <w:rPr>
          <w:color w:val="000000"/>
          <w:sz w:val="28"/>
          <w:szCs w:val="28"/>
        </w:rPr>
        <w:t xml:space="preserve">решения, сопоставлять различные точки зрения и их аргументацию, связно </w:t>
      </w:r>
      <w:r w:rsidRPr="000D2625">
        <w:rPr>
          <w:color w:val="000000"/>
          <w:spacing w:val="9"/>
          <w:sz w:val="28"/>
          <w:szCs w:val="28"/>
        </w:rPr>
        <w:t xml:space="preserve">формулировать собственные мысли, применять научно-справочный </w:t>
      </w:r>
      <w:r w:rsidRPr="000D2625">
        <w:rPr>
          <w:color w:val="000000"/>
          <w:sz w:val="28"/>
          <w:szCs w:val="28"/>
        </w:rPr>
        <w:t>аппарат и т.д.</w:t>
      </w:r>
    </w:p>
    <w:p w:rsidR="000D2625" w:rsidRPr="000D2625" w:rsidRDefault="000D2625" w:rsidP="00AD3395">
      <w:pPr>
        <w:suppressAutoHyphens/>
        <w:ind w:firstLine="567"/>
        <w:jc w:val="both"/>
        <w:rPr>
          <w:sz w:val="28"/>
          <w:szCs w:val="28"/>
        </w:rPr>
      </w:pPr>
      <w:r w:rsidRPr="000D2625">
        <w:rPr>
          <w:color w:val="000000"/>
          <w:spacing w:val="1"/>
          <w:sz w:val="28"/>
          <w:szCs w:val="28"/>
        </w:rPr>
        <w:t>Для написания контрольной работы необходимо:</w:t>
      </w:r>
    </w:p>
    <w:p w:rsidR="000D2625" w:rsidRPr="000D2625" w:rsidRDefault="000D2625" w:rsidP="00AD3395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0D2625">
        <w:rPr>
          <w:color w:val="000000"/>
          <w:spacing w:val="17"/>
          <w:sz w:val="28"/>
          <w:szCs w:val="28"/>
        </w:rPr>
        <w:t xml:space="preserve">Выбрать тему в соответствии указанного в списке или же </w:t>
      </w:r>
      <w:r w:rsidRPr="000D2625">
        <w:rPr>
          <w:color w:val="000000"/>
          <w:spacing w:val="4"/>
          <w:sz w:val="28"/>
          <w:szCs w:val="28"/>
        </w:rPr>
        <w:t xml:space="preserve">рекомендациями преподавателя. Обратите внимание, чтобы избранная </w:t>
      </w:r>
      <w:r w:rsidRPr="000D2625">
        <w:rPr>
          <w:color w:val="000000"/>
          <w:spacing w:val="11"/>
          <w:sz w:val="28"/>
          <w:szCs w:val="28"/>
        </w:rPr>
        <w:t xml:space="preserve">тема была Вам посильна, желательно, интересна и чтобы Вы могли </w:t>
      </w:r>
      <w:r w:rsidRPr="000D2625">
        <w:rPr>
          <w:color w:val="000000"/>
          <w:spacing w:val="1"/>
          <w:sz w:val="28"/>
          <w:szCs w:val="28"/>
        </w:rPr>
        <w:t>найти для нее научную литературу.</w:t>
      </w:r>
    </w:p>
    <w:p w:rsidR="000D2625" w:rsidRPr="000D2625" w:rsidRDefault="000D2625" w:rsidP="00AD3395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0D2625">
        <w:rPr>
          <w:color w:val="000000"/>
          <w:spacing w:val="4"/>
          <w:sz w:val="28"/>
          <w:szCs w:val="28"/>
        </w:rPr>
        <w:t xml:space="preserve">Подобрать научную литературу, используя библиотеки, </w:t>
      </w:r>
      <w:r w:rsidRPr="000D2625">
        <w:rPr>
          <w:color w:val="000000"/>
          <w:spacing w:val="7"/>
          <w:sz w:val="28"/>
          <w:szCs w:val="28"/>
        </w:rPr>
        <w:t xml:space="preserve">а, в случае необходимости, и книжные магазины. Для поиска нужной </w:t>
      </w:r>
      <w:r w:rsidRPr="000D2625">
        <w:rPr>
          <w:color w:val="000000"/>
          <w:spacing w:val="4"/>
          <w:sz w:val="28"/>
          <w:szCs w:val="28"/>
        </w:rPr>
        <w:t xml:space="preserve">Вам литературы помимо настоящих учебно-методических материалов, </w:t>
      </w:r>
      <w:r w:rsidRPr="000D2625">
        <w:rPr>
          <w:color w:val="000000"/>
          <w:spacing w:val="7"/>
          <w:sz w:val="28"/>
          <w:szCs w:val="28"/>
        </w:rPr>
        <w:t xml:space="preserve">можете обращаться к помощи предметных каталогов библиотек. При </w:t>
      </w:r>
      <w:r w:rsidRPr="000D2625">
        <w:rPr>
          <w:color w:val="000000"/>
          <w:sz w:val="28"/>
          <w:szCs w:val="28"/>
        </w:rPr>
        <w:t>выборе темы работы и особенно литературы к ней проконсультируйтесь с преподавателем.</w:t>
      </w:r>
    </w:p>
    <w:p w:rsidR="000D2625" w:rsidRPr="000D2625" w:rsidRDefault="000D2625" w:rsidP="00AD3395">
      <w:pPr>
        <w:suppressAutoHyphens/>
        <w:ind w:firstLine="567"/>
        <w:jc w:val="both"/>
        <w:rPr>
          <w:sz w:val="28"/>
          <w:szCs w:val="28"/>
        </w:rPr>
      </w:pPr>
      <w:r w:rsidRPr="000D2625">
        <w:rPr>
          <w:color w:val="000000"/>
          <w:spacing w:val="7"/>
          <w:sz w:val="28"/>
          <w:szCs w:val="28"/>
        </w:rPr>
        <w:t xml:space="preserve">Ознакомиться с выбранной Вами научной литературой. Оценить, </w:t>
      </w:r>
      <w:r w:rsidRPr="000D2625">
        <w:rPr>
          <w:color w:val="000000"/>
          <w:sz w:val="28"/>
          <w:szCs w:val="28"/>
        </w:rPr>
        <w:t>раскрывает ли она тему Вашей контрольной работы. Если нет - продолжите поиск другой литературы, в случае затруднений - проконсультируйтесь с преподавателем. Если да - то выделите ключевые проблемы и выводы.</w:t>
      </w:r>
    </w:p>
    <w:p w:rsidR="000D2625" w:rsidRPr="000D2625" w:rsidRDefault="000D2625" w:rsidP="00AD3395">
      <w:pPr>
        <w:suppressAutoHyphens/>
        <w:ind w:firstLine="567"/>
        <w:jc w:val="both"/>
        <w:rPr>
          <w:sz w:val="28"/>
          <w:szCs w:val="28"/>
        </w:rPr>
      </w:pPr>
      <w:r w:rsidRPr="000D2625">
        <w:rPr>
          <w:color w:val="000000"/>
          <w:spacing w:val="18"/>
          <w:sz w:val="28"/>
          <w:szCs w:val="28"/>
        </w:rPr>
        <w:t xml:space="preserve">На этой основе составьте план контрольной работы. Он должен </w:t>
      </w:r>
      <w:r w:rsidRPr="000D2625">
        <w:rPr>
          <w:color w:val="000000"/>
          <w:spacing w:val="9"/>
          <w:sz w:val="28"/>
          <w:szCs w:val="28"/>
        </w:rPr>
        <w:t xml:space="preserve">включать введение (где раскрывается актуальность темы, степень ее </w:t>
      </w:r>
      <w:r w:rsidRPr="000D2625">
        <w:rPr>
          <w:color w:val="000000"/>
          <w:spacing w:val="8"/>
          <w:sz w:val="28"/>
          <w:szCs w:val="28"/>
        </w:rPr>
        <w:t xml:space="preserve">изученности, источники и цель работы), структуру основного </w:t>
      </w:r>
      <w:r w:rsidRPr="000D2625">
        <w:rPr>
          <w:color w:val="000000"/>
          <w:spacing w:val="4"/>
          <w:sz w:val="28"/>
          <w:szCs w:val="28"/>
        </w:rPr>
        <w:t xml:space="preserve">содержания (где отражены основные проблемы работы) и заключение, </w:t>
      </w:r>
      <w:r w:rsidRPr="000D2625">
        <w:rPr>
          <w:color w:val="000000"/>
          <w:spacing w:val="1"/>
          <w:sz w:val="28"/>
          <w:szCs w:val="28"/>
        </w:rPr>
        <w:t>где излагаются основные выводы по теме, Ваша точка зрения и оценки.</w:t>
      </w:r>
    </w:p>
    <w:p w:rsidR="000D2625" w:rsidRPr="000D2625" w:rsidRDefault="000D2625" w:rsidP="00AD3395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0D2625">
        <w:rPr>
          <w:color w:val="000000"/>
          <w:spacing w:val="1"/>
          <w:sz w:val="28"/>
          <w:szCs w:val="28"/>
        </w:rPr>
        <w:t xml:space="preserve">В соответствии с планом раскройте тему контрольной работы и сделайте </w:t>
      </w:r>
      <w:r w:rsidRPr="000D2625">
        <w:rPr>
          <w:color w:val="000000"/>
          <w:spacing w:val="-1"/>
          <w:sz w:val="28"/>
          <w:szCs w:val="28"/>
        </w:rPr>
        <w:t>выводы.</w:t>
      </w:r>
    </w:p>
    <w:p w:rsidR="000D2625" w:rsidRPr="000D2625" w:rsidRDefault="000D2625" w:rsidP="00AD3395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0D2625">
        <w:rPr>
          <w:color w:val="000000"/>
          <w:spacing w:val="7"/>
          <w:sz w:val="28"/>
          <w:szCs w:val="28"/>
        </w:rPr>
        <w:t xml:space="preserve">Если в литературе встречаются дискуссионные точки зрения, следует </w:t>
      </w:r>
      <w:r w:rsidRPr="000D2625">
        <w:rPr>
          <w:color w:val="000000"/>
          <w:spacing w:val="11"/>
          <w:sz w:val="28"/>
          <w:szCs w:val="28"/>
        </w:rPr>
        <w:t xml:space="preserve">сопоставить основные выводы, их аргументацию и высказать свою </w:t>
      </w:r>
      <w:r w:rsidRPr="000D2625">
        <w:rPr>
          <w:color w:val="000000"/>
          <w:spacing w:val="1"/>
          <w:sz w:val="28"/>
          <w:szCs w:val="28"/>
        </w:rPr>
        <w:t>точку зрения.</w:t>
      </w:r>
    </w:p>
    <w:p w:rsidR="000D2625" w:rsidRPr="000D2625" w:rsidRDefault="000D2625" w:rsidP="00AD3395">
      <w:pPr>
        <w:suppressAutoHyphens/>
        <w:ind w:firstLine="567"/>
        <w:jc w:val="both"/>
        <w:rPr>
          <w:sz w:val="28"/>
          <w:szCs w:val="28"/>
        </w:rPr>
      </w:pPr>
      <w:r w:rsidRPr="000D2625">
        <w:rPr>
          <w:b/>
          <w:bCs/>
          <w:color w:val="000000"/>
          <w:spacing w:val="1"/>
          <w:sz w:val="28"/>
          <w:szCs w:val="28"/>
        </w:rPr>
        <w:t>Не допускается</w:t>
      </w:r>
      <w:r w:rsidRPr="000D2625">
        <w:rPr>
          <w:color w:val="000000"/>
          <w:spacing w:val="1"/>
          <w:sz w:val="28"/>
          <w:szCs w:val="28"/>
        </w:rPr>
        <w:t>:</w:t>
      </w:r>
    </w:p>
    <w:p w:rsidR="000D2625" w:rsidRPr="000D2625" w:rsidRDefault="000D2625" w:rsidP="00AD3395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0D2625">
        <w:rPr>
          <w:color w:val="000000"/>
          <w:spacing w:val="1"/>
          <w:sz w:val="28"/>
          <w:szCs w:val="28"/>
        </w:rPr>
        <w:t>Использование чужих контрольных работ и рефератов, скачивание их из И</w:t>
      </w:r>
      <w:r w:rsidRPr="000D2625">
        <w:rPr>
          <w:color w:val="000000"/>
          <w:sz w:val="28"/>
          <w:szCs w:val="28"/>
        </w:rPr>
        <w:t>нтернета.</w:t>
      </w:r>
    </w:p>
    <w:p w:rsidR="000D2625" w:rsidRPr="000D2625" w:rsidRDefault="000D2625" w:rsidP="00AD3395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0D2625">
        <w:rPr>
          <w:color w:val="000000"/>
          <w:spacing w:val="12"/>
          <w:sz w:val="28"/>
          <w:szCs w:val="28"/>
        </w:rPr>
        <w:t xml:space="preserve">Текстуальное переписывание книг и статей. Используемые цитаты </w:t>
      </w:r>
      <w:r w:rsidRPr="000D2625">
        <w:rPr>
          <w:color w:val="000000"/>
          <w:spacing w:val="1"/>
          <w:sz w:val="28"/>
          <w:szCs w:val="28"/>
        </w:rPr>
        <w:t>обязательно выделяются кавычками и сопровождаются сносками.</w:t>
      </w:r>
    </w:p>
    <w:p w:rsidR="000D2625" w:rsidRPr="000D2625" w:rsidRDefault="000D2625" w:rsidP="00AD3395">
      <w:pPr>
        <w:suppressAutoHyphens/>
        <w:ind w:firstLine="567"/>
        <w:jc w:val="both"/>
        <w:rPr>
          <w:sz w:val="28"/>
          <w:szCs w:val="28"/>
        </w:rPr>
      </w:pPr>
      <w:r w:rsidRPr="000D2625">
        <w:rPr>
          <w:color w:val="000000"/>
          <w:spacing w:val="1"/>
          <w:sz w:val="28"/>
          <w:szCs w:val="28"/>
        </w:rPr>
        <w:t>Требования к оформлению контрольной работы:</w:t>
      </w:r>
    </w:p>
    <w:p w:rsidR="000D2625" w:rsidRPr="000D2625" w:rsidRDefault="000D2625" w:rsidP="00AD3395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0D2625">
        <w:rPr>
          <w:color w:val="000000"/>
          <w:spacing w:val="7"/>
          <w:sz w:val="28"/>
          <w:szCs w:val="28"/>
        </w:rPr>
        <w:t>Работа должна быть напечатана на компьютере,</w:t>
      </w:r>
      <w:r w:rsidRPr="000D2625">
        <w:rPr>
          <w:color w:val="000000"/>
          <w:sz w:val="28"/>
          <w:szCs w:val="28"/>
        </w:rPr>
        <w:t xml:space="preserve"> через 1,5 интервала, шрифтом 12. В рукописном виде контрольную </w:t>
      </w:r>
      <w:r w:rsidRPr="000D2625">
        <w:rPr>
          <w:color w:val="000000"/>
          <w:spacing w:val="14"/>
          <w:sz w:val="28"/>
          <w:szCs w:val="28"/>
        </w:rPr>
        <w:t xml:space="preserve">работу разрешается подавать только с предварительного согласия </w:t>
      </w:r>
      <w:r w:rsidRPr="000D2625">
        <w:rPr>
          <w:color w:val="000000"/>
          <w:sz w:val="28"/>
          <w:szCs w:val="28"/>
        </w:rPr>
        <w:t>преподавателя.</w:t>
      </w:r>
    </w:p>
    <w:p w:rsidR="000D2625" w:rsidRPr="000D2625" w:rsidRDefault="000D2625" w:rsidP="00AD3395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0D2625">
        <w:rPr>
          <w:color w:val="000000"/>
          <w:sz w:val="28"/>
          <w:szCs w:val="28"/>
        </w:rPr>
        <w:t>Объем работы – 10-15 машинописных страниц.</w:t>
      </w:r>
    </w:p>
    <w:p w:rsidR="000D2625" w:rsidRPr="000D2625" w:rsidRDefault="000D2625" w:rsidP="00AD3395">
      <w:pPr>
        <w:suppressAutoHyphens/>
        <w:ind w:firstLine="567"/>
        <w:jc w:val="both"/>
        <w:rPr>
          <w:sz w:val="28"/>
          <w:szCs w:val="28"/>
        </w:rPr>
      </w:pPr>
      <w:r w:rsidRPr="000D2625">
        <w:rPr>
          <w:color w:val="000000"/>
          <w:sz w:val="28"/>
          <w:szCs w:val="28"/>
        </w:rPr>
        <w:t>На обложке (вверху) указывается название учебного заведения, затем - предмет (</w:t>
      </w:r>
      <w:r w:rsidRPr="000D2625">
        <w:rPr>
          <w:b/>
          <w:bCs/>
          <w:color w:val="000000"/>
          <w:sz w:val="28"/>
          <w:szCs w:val="28"/>
        </w:rPr>
        <w:t>Жизнеописание пророка Мухаммада</w:t>
      </w:r>
      <w:r w:rsidRPr="000D2625">
        <w:rPr>
          <w:color w:val="000000"/>
          <w:sz w:val="28"/>
          <w:szCs w:val="28"/>
        </w:rPr>
        <w:t xml:space="preserve">), тема </w:t>
      </w:r>
      <w:r w:rsidRPr="000D2625">
        <w:rPr>
          <w:color w:val="000000"/>
          <w:spacing w:val="8"/>
          <w:sz w:val="28"/>
          <w:szCs w:val="28"/>
        </w:rPr>
        <w:t xml:space="preserve">контрольной работы, фамилия и инициалы автора, его курс и группа, </w:t>
      </w:r>
      <w:r w:rsidRPr="000D2625">
        <w:rPr>
          <w:color w:val="000000"/>
          <w:sz w:val="28"/>
          <w:szCs w:val="28"/>
        </w:rPr>
        <w:t>научный руководитель.</w:t>
      </w:r>
    </w:p>
    <w:p w:rsidR="000D2625" w:rsidRPr="000D2625" w:rsidRDefault="000D2625" w:rsidP="00AD3395">
      <w:pPr>
        <w:suppressAutoHyphens/>
        <w:ind w:firstLine="567"/>
        <w:jc w:val="both"/>
        <w:rPr>
          <w:sz w:val="28"/>
          <w:szCs w:val="28"/>
        </w:rPr>
      </w:pPr>
      <w:r w:rsidRPr="000D2625">
        <w:rPr>
          <w:color w:val="000000"/>
          <w:spacing w:val="1"/>
          <w:sz w:val="28"/>
          <w:szCs w:val="28"/>
        </w:rPr>
        <w:t>На второй странице пишется план работы.</w:t>
      </w:r>
    </w:p>
    <w:p w:rsidR="000D2625" w:rsidRPr="000D2625" w:rsidRDefault="000D2625" w:rsidP="00AD3395">
      <w:pPr>
        <w:suppressAutoHyphens/>
        <w:ind w:firstLine="567"/>
        <w:jc w:val="both"/>
        <w:rPr>
          <w:color w:val="000000"/>
          <w:spacing w:val="1"/>
          <w:sz w:val="28"/>
          <w:szCs w:val="28"/>
        </w:rPr>
      </w:pPr>
      <w:r w:rsidRPr="000D2625">
        <w:rPr>
          <w:color w:val="000000"/>
          <w:spacing w:val="17"/>
          <w:sz w:val="28"/>
          <w:szCs w:val="28"/>
        </w:rPr>
        <w:t xml:space="preserve">Приводимые в контрольной работе цитаты и основные выводы, </w:t>
      </w:r>
      <w:r w:rsidRPr="000D2625">
        <w:rPr>
          <w:color w:val="000000"/>
          <w:spacing w:val="9"/>
          <w:sz w:val="28"/>
          <w:szCs w:val="28"/>
        </w:rPr>
        <w:t xml:space="preserve">почерпнутые из литературы, обязательно сопровождаются сносками </w:t>
      </w:r>
      <w:r w:rsidRPr="000D2625">
        <w:rPr>
          <w:color w:val="000000"/>
          <w:spacing w:val="10"/>
          <w:sz w:val="28"/>
          <w:szCs w:val="28"/>
        </w:rPr>
        <w:t xml:space="preserve">(постраничными или концевыми), в которых указывается фамилия, инициалы автора книги, ее название, город и год издания и </w:t>
      </w:r>
      <w:r w:rsidRPr="000D2625">
        <w:rPr>
          <w:color w:val="000000"/>
          <w:spacing w:val="1"/>
          <w:sz w:val="28"/>
          <w:szCs w:val="28"/>
        </w:rPr>
        <w:t>соответствующая страница.</w:t>
      </w:r>
    </w:p>
    <w:p w:rsidR="000D2625" w:rsidRPr="000D2625" w:rsidRDefault="000D2625" w:rsidP="00AD3395">
      <w:pPr>
        <w:suppressAutoHyphens/>
        <w:ind w:firstLine="567"/>
        <w:jc w:val="both"/>
        <w:rPr>
          <w:color w:val="000000"/>
          <w:sz w:val="28"/>
          <w:szCs w:val="28"/>
          <w:lang w:val="tt-RU"/>
        </w:rPr>
      </w:pPr>
      <w:r w:rsidRPr="000D2625">
        <w:rPr>
          <w:color w:val="000000"/>
          <w:spacing w:val="1"/>
          <w:sz w:val="28"/>
          <w:szCs w:val="28"/>
        </w:rPr>
        <w:t xml:space="preserve">Указанные выше требования относятся и к рефератам. От </w:t>
      </w:r>
      <w:r w:rsidRPr="000D2625">
        <w:rPr>
          <w:color w:val="000000"/>
          <w:sz w:val="28"/>
          <w:szCs w:val="28"/>
        </w:rPr>
        <w:t xml:space="preserve">контрольных они отличаются, во-первых, большей масштабностью и </w:t>
      </w:r>
      <w:r w:rsidRPr="000D2625">
        <w:rPr>
          <w:color w:val="000000"/>
          <w:spacing w:val="1"/>
          <w:sz w:val="28"/>
          <w:szCs w:val="28"/>
        </w:rPr>
        <w:t>сложностью темы, а во-вторых, их объем более 15</w:t>
      </w:r>
      <w:r w:rsidRPr="000D2625">
        <w:rPr>
          <w:color w:val="000000"/>
          <w:sz w:val="28"/>
          <w:szCs w:val="28"/>
        </w:rPr>
        <w:t xml:space="preserve"> страниц.</w:t>
      </w:r>
    </w:p>
    <w:p w:rsidR="00E8080C" w:rsidRPr="000D2625" w:rsidRDefault="00E8080C" w:rsidP="00AD3395">
      <w:pPr>
        <w:ind w:firstLine="567"/>
        <w:jc w:val="both"/>
        <w:rPr>
          <w:rFonts w:asciiTheme="majorBidi" w:hAnsiTheme="majorBidi" w:cstheme="majorBidi"/>
          <w:b/>
          <w:sz w:val="28"/>
          <w:szCs w:val="28"/>
          <w:lang w:val="tt-RU"/>
        </w:rPr>
      </w:pPr>
    </w:p>
    <w:sectPr w:rsidR="00E8080C" w:rsidRPr="000D2625" w:rsidSect="001F3D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054"/>
    <w:multiLevelType w:val="hybridMultilevel"/>
    <w:tmpl w:val="AACE380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081424F6"/>
    <w:multiLevelType w:val="hybridMultilevel"/>
    <w:tmpl w:val="4E823610"/>
    <w:lvl w:ilvl="0" w:tplc="206AF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74C42"/>
    <w:multiLevelType w:val="hybridMultilevel"/>
    <w:tmpl w:val="B59CD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47429"/>
    <w:multiLevelType w:val="hybridMultilevel"/>
    <w:tmpl w:val="1A0CBA6A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4">
    <w:nsid w:val="15E359B3"/>
    <w:multiLevelType w:val="hybridMultilevel"/>
    <w:tmpl w:val="5678923E"/>
    <w:lvl w:ilvl="0" w:tplc="206AFC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B635D3C"/>
    <w:multiLevelType w:val="hybridMultilevel"/>
    <w:tmpl w:val="6EF2B8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705720"/>
    <w:multiLevelType w:val="hybridMultilevel"/>
    <w:tmpl w:val="74F69A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C1A531F"/>
    <w:multiLevelType w:val="hybridMultilevel"/>
    <w:tmpl w:val="4B288A3E"/>
    <w:lvl w:ilvl="0" w:tplc="6E02C6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27263"/>
    <w:multiLevelType w:val="hybridMultilevel"/>
    <w:tmpl w:val="0FC2C228"/>
    <w:lvl w:ilvl="0" w:tplc="C0C02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2905B0"/>
    <w:multiLevelType w:val="hybridMultilevel"/>
    <w:tmpl w:val="C556E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4521BD"/>
    <w:multiLevelType w:val="hybridMultilevel"/>
    <w:tmpl w:val="17F8FCA0"/>
    <w:lvl w:ilvl="0" w:tplc="FA682EB6">
      <w:start w:val="1"/>
      <w:numFmt w:val="bullet"/>
      <w:lvlText w:val="−"/>
      <w:lvlJc w:val="left"/>
      <w:pPr>
        <w:tabs>
          <w:tab w:val="num" w:pos="1259"/>
        </w:tabs>
        <w:ind w:left="12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26234D7B"/>
    <w:multiLevelType w:val="hybridMultilevel"/>
    <w:tmpl w:val="70107F22"/>
    <w:lvl w:ilvl="0" w:tplc="206AF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D00FE"/>
    <w:multiLevelType w:val="hybridMultilevel"/>
    <w:tmpl w:val="5E62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B60AE"/>
    <w:multiLevelType w:val="hybridMultilevel"/>
    <w:tmpl w:val="C556E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C4463"/>
    <w:multiLevelType w:val="hybridMultilevel"/>
    <w:tmpl w:val="9C54E040"/>
    <w:lvl w:ilvl="0" w:tplc="FEF82764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F738D"/>
    <w:multiLevelType w:val="hybridMultilevel"/>
    <w:tmpl w:val="0DD02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916C1"/>
    <w:multiLevelType w:val="hybridMultilevel"/>
    <w:tmpl w:val="5C64BD38"/>
    <w:lvl w:ilvl="0" w:tplc="206AFC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FC402E0"/>
    <w:multiLevelType w:val="hybridMultilevel"/>
    <w:tmpl w:val="A496ACA6"/>
    <w:lvl w:ilvl="0" w:tplc="206AF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B9068C"/>
    <w:multiLevelType w:val="hybridMultilevel"/>
    <w:tmpl w:val="B4B62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897437"/>
    <w:multiLevelType w:val="hybridMultilevel"/>
    <w:tmpl w:val="0DD02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C7C59"/>
    <w:multiLevelType w:val="hybridMultilevel"/>
    <w:tmpl w:val="7500F73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AB62F6"/>
    <w:multiLevelType w:val="hybridMultilevel"/>
    <w:tmpl w:val="B830A3A2"/>
    <w:lvl w:ilvl="0" w:tplc="0F8EF85E">
      <w:start w:val="1"/>
      <w:numFmt w:val="decimal"/>
      <w:lvlText w:val="%1."/>
      <w:lvlJc w:val="left"/>
      <w:pPr>
        <w:tabs>
          <w:tab w:val="num" w:pos="1421"/>
        </w:tabs>
        <w:ind w:left="14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D42F7F"/>
    <w:multiLevelType w:val="hybridMultilevel"/>
    <w:tmpl w:val="C2FE26CA"/>
    <w:lvl w:ilvl="0" w:tplc="30A46EAC">
      <w:numFmt w:val="bullet"/>
      <w:lvlText w:val="–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DDA74D7"/>
    <w:multiLevelType w:val="hybridMultilevel"/>
    <w:tmpl w:val="A3F0BD5A"/>
    <w:lvl w:ilvl="0" w:tplc="6F2C691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57261790"/>
    <w:multiLevelType w:val="hybridMultilevel"/>
    <w:tmpl w:val="6E16E33E"/>
    <w:lvl w:ilvl="0" w:tplc="206AF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BA523D"/>
    <w:multiLevelType w:val="hybridMultilevel"/>
    <w:tmpl w:val="BD6EDCA4"/>
    <w:lvl w:ilvl="0" w:tplc="31BEB6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FE80C21"/>
    <w:multiLevelType w:val="hybridMultilevel"/>
    <w:tmpl w:val="D884E0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06AFC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14A2A7A"/>
    <w:multiLevelType w:val="hybridMultilevel"/>
    <w:tmpl w:val="A546DC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8F54CC"/>
    <w:multiLevelType w:val="hybridMultilevel"/>
    <w:tmpl w:val="96442E24"/>
    <w:lvl w:ilvl="0" w:tplc="206AFC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3CF3F82"/>
    <w:multiLevelType w:val="hybridMultilevel"/>
    <w:tmpl w:val="C268A882"/>
    <w:lvl w:ilvl="0" w:tplc="0AB88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667536"/>
    <w:multiLevelType w:val="hybridMultilevel"/>
    <w:tmpl w:val="EF32F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D85A38"/>
    <w:multiLevelType w:val="hybridMultilevel"/>
    <w:tmpl w:val="AE405488"/>
    <w:lvl w:ilvl="0" w:tplc="8D48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F9169E7"/>
    <w:multiLevelType w:val="hybridMultilevel"/>
    <w:tmpl w:val="65B681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217A7"/>
    <w:multiLevelType w:val="hybridMultilevel"/>
    <w:tmpl w:val="45680808"/>
    <w:lvl w:ilvl="0" w:tplc="6E02C6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18C61B2"/>
    <w:multiLevelType w:val="hybridMultilevel"/>
    <w:tmpl w:val="F66E92CC"/>
    <w:lvl w:ilvl="0" w:tplc="43905B5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5">
    <w:nsid w:val="78150B8D"/>
    <w:multiLevelType w:val="hybridMultilevel"/>
    <w:tmpl w:val="BC4054EC"/>
    <w:lvl w:ilvl="0" w:tplc="5B844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0D4B48"/>
    <w:multiLevelType w:val="hybridMultilevel"/>
    <w:tmpl w:val="252A13CE"/>
    <w:lvl w:ilvl="0" w:tplc="E2BE1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CBC790C"/>
    <w:multiLevelType w:val="hybridMultilevel"/>
    <w:tmpl w:val="041619BA"/>
    <w:lvl w:ilvl="0" w:tplc="206AF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4C125A"/>
    <w:multiLevelType w:val="hybridMultilevel"/>
    <w:tmpl w:val="EAB85324"/>
    <w:lvl w:ilvl="0" w:tplc="B17EC7FE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857CF"/>
    <w:multiLevelType w:val="hybridMultilevel"/>
    <w:tmpl w:val="CCB2445A"/>
    <w:lvl w:ilvl="0" w:tplc="6E02C6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2"/>
  </w:num>
  <w:num w:numId="3">
    <w:abstractNumId w:val="15"/>
  </w:num>
  <w:num w:numId="4">
    <w:abstractNumId w:val="19"/>
  </w:num>
  <w:num w:numId="5">
    <w:abstractNumId w:val="12"/>
  </w:num>
  <w:num w:numId="6">
    <w:abstractNumId w:val="18"/>
  </w:num>
  <w:num w:numId="7">
    <w:abstractNumId w:val="27"/>
  </w:num>
  <w:num w:numId="8">
    <w:abstractNumId w:val="30"/>
  </w:num>
  <w:num w:numId="9">
    <w:abstractNumId w:val="17"/>
  </w:num>
  <w:num w:numId="10">
    <w:abstractNumId w:val="4"/>
  </w:num>
  <w:num w:numId="11">
    <w:abstractNumId w:val="26"/>
  </w:num>
  <w:num w:numId="12">
    <w:abstractNumId w:val="16"/>
  </w:num>
  <w:num w:numId="13">
    <w:abstractNumId w:val="28"/>
  </w:num>
  <w:num w:numId="14">
    <w:abstractNumId w:val="1"/>
  </w:num>
  <w:num w:numId="15">
    <w:abstractNumId w:val="11"/>
  </w:num>
  <w:num w:numId="16">
    <w:abstractNumId w:val="24"/>
  </w:num>
  <w:num w:numId="17">
    <w:abstractNumId w:val="2"/>
  </w:num>
  <w:num w:numId="18">
    <w:abstractNumId w:val="20"/>
  </w:num>
  <w:num w:numId="19">
    <w:abstractNumId w:val="34"/>
  </w:num>
  <w:num w:numId="20">
    <w:abstractNumId w:val="25"/>
  </w:num>
  <w:num w:numId="21">
    <w:abstractNumId w:val="31"/>
  </w:num>
  <w:num w:numId="22">
    <w:abstractNumId w:val="33"/>
  </w:num>
  <w:num w:numId="23">
    <w:abstractNumId w:val="39"/>
  </w:num>
  <w:num w:numId="24">
    <w:abstractNumId w:val="7"/>
  </w:num>
  <w:num w:numId="25">
    <w:abstractNumId w:val="35"/>
  </w:num>
  <w:num w:numId="26">
    <w:abstractNumId w:val="29"/>
  </w:num>
  <w:num w:numId="27">
    <w:abstractNumId w:val="6"/>
  </w:num>
  <w:num w:numId="28">
    <w:abstractNumId w:val="23"/>
  </w:num>
  <w:num w:numId="29">
    <w:abstractNumId w:val="21"/>
  </w:num>
  <w:num w:numId="30">
    <w:abstractNumId w:val="14"/>
  </w:num>
  <w:num w:numId="31">
    <w:abstractNumId w:val="0"/>
  </w:num>
  <w:num w:numId="32">
    <w:abstractNumId w:val="3"/>
  </w:num>
  <w:num w:numId="33">
    <w:abstractNumId w:val="9"/>
  </w:num>
  <w:num w:numId="34">
    <w:abstractNumId w:val="10"/>
  </w:num>
  <w:num w:numId="35">
    <w:abstractNumId w:val="5"/>
  </w:num>
  <w:num w:numId="36">
    <w:abstractNumId w:val="38"/>
  </w:num>
  <w:num w:numId="37">
    <w:abstractNumId w:val="13"/>
  </w:num>
  <w:num w:numId="38">
    <w:abstractNumId w:val="32"/>
  </w:num>
  <w:num w:numId="39">
    <w:abstractNumId w:val="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9DD"/>
    <w:rsid w:val="000345FA"/>
    <w:rsid w:val="000515A5"/>
    <w:rsid w:val="000849D8"/>
    <w:rsid w:val="00095AD8"/>
    <w:rsid w:val="000C1D3B"/>
    <w:rsid w:val="000D2625"/>
    <w:rsid w:val="000D7E46"/>
    <w:rsid w:val="00104E21"/>
    <w:rsid w:val="00117174"/>
    <w:rsid w:val="001341CC"/>
    <w:rsid w:val="001D4F54"/>
    <w:rsid w:val="001F3D19"/>
    <w:rsid w:val="00207E09"/>
    <w:rsid w:val="0022052A"/>
    <w:rsid w:val="00236D5D"/>
    <w:rsid w:val="002555AF"/>
    <w:rsid w:val="002A53DC"/>
    <w:rsid w:val="002C284D"/>
    <w:rsid w:val="002C3535"/>
    <w:rsid w:val="002E58F4"/>
    <w:rsid w:val="002E5F1E"/>
    <w:rsid w:val="00304B63"/>
    <w:rsid w:val="0031137C"/>
    <w:rsid w:val="003453CD"/>
    <w:rsid w:val="00361D1C"/>
    <w:rsid w:val="00372F85"/>
    <w:rsid w:val="00377752"/>
    <w:rsid w:val="00396A45"/>
    <w:rsid w:val="003A2E97"/>
    <w:rsid w:val="003B29D1"/>
    <w:rsid w:val="004109DD"/>
    <w:rsid w:val="00461AC6"/>
    <w:rsid w:val="004A0A87"/>
    <w:rsid w:val="005261A2"/>
    <w:rsid w:val="00526AA2"/>
    <w:rsid w:val="00554C8D"/>
    <w:rsid w:val="005A04B1"/>
    <w:rsid w:val="005D232F"/>
    <w:rsid w:val="005D774F"/>
    <w:rsid w:val="005E0B6B"/>
    <w:rsid w:val="00631E43"/>
    <w:rsid w:val="006634A1"/>
    <w:rsid w:val="00696652"/>
    <w:rsid w:val="006D60BB"/>
    <w:rsid w:val="00701A2F"/>
    <w:rsid w:val="007863E8"/>
    <w:rsid w:val="007C68BA"/>
    <w:rsid w:val="007C6B42"/>
    <w:rsid w:val="00821868"/>
    <w:rsid w:val="0090407A"/>
    <w:rsid w:val="00910904"/>
    <w:rsid w:val="009126D5"/>
    <w:rsid w:val="0092019D"/>
    <w:rsid w:val="009A79F1"/>
    <w:rsid w:val="00A02141"/>
    <w:rsid w:val="00A811CC"/>
    <w:rsid w:val="00AB281D"/>
    <w:rsid w:val="00AD3395"/>
    <w:rsid w:val="00B16348"/>
    <w:rsid w:val="00B228C0"/>
    <w:rsid w:val="00B34D8B"/>
    <w:rsid w:val="00B43F7B"/>
    <w:rsid w:val="00B604FA"/>
    <w:rsid w:val="00B762C9"/>
    <w:rsid w:val="00BC233C"/>
    <w:rsid w:val="00BE1193"/>
    <w:rsid w:val="00BF5755"/>
    <w:rsid w:val="00C01285"/>
    <w:rsid w:val="00C20956"/>
    <w:rsid w:val="00C628BF"/>
    <w:rsid w:val="00C64685"/>
    <w:rsid w:val="00CA3417"/>
    <w:rsid w:val="00CB03EB"/>
    <w:rsid w:val="00CD086A"/>
    <w:rsid w:val="00CE6B62"/>
    <w:rsid w:val="00D31E6E"/>
    <w:rsid w:val="00D4030C"/>
    <w:rsid w:val="00DF4D91"/>
    <w:rsid w:val="00E10BD5"/>
    <w:rsid w:val="00E50127"/>
    <w:rsid w:val="00E51771"/>
    <w:rsid w:val="00E65727"/>
    <w:rsid w:val="00E8080C"/>
    <w:rsid w:val="00E829D4"/>
    <w:rsid w:val="00F047D2"/>
    <w:rsid w:val="00FD4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4109DD"/>
    <w:pPr>
      <w:numPr>
        <w:ilvl w:val="12"/>
      </w:numPr>
      <w:ind w:left="2835" w:hanging="2835"/>
    </w:pPr>
    <w:rPr>
      <w:i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4109D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5">
    <w:name w:val="Для таблиц"/>
    <w:basedOn w:val="a"/>
    <w:rsid w:val="004109DD"/>
  </w:style>
  <w:style w:type="paragraph" w:styleId="a6">
    <w:name w:val="Title"/>
    <w:aliases w:val=" Знак10,Знак10"/>
    <w:basedOn w:val="a"/>
    <w:link w:val="a7"/>
    <w:qFormat/>
    <w:rsid w:val="004109DD"/>
    <w:pPr>
      <w:jc w:val="center"/>
    </w:pPr>
    <w:rPr>
      <w:b/>
      <w:bCs/>
      <w:sz w:val="56"/>
      <w:szCs w:val="56"/>
    </w:rPr>
  </w:style>
  <w:style w:type="character" w:customStyle="1" w:styleId="a7">
    <w:name w:val="Название Знак"/>
    <w:aliases w:val=" Знак10 Знак,Знак10 Знак"/>
    <w:basedOn w:val="a0"/>
    <w:link w:val="a6"/>
    <w:rsid w:val="004109DD"/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styleId="a8">
    <w:name w:val="List Paragraph"/>
    <w:basedOn w:val="a"/>
    <w:qFormat/>
    <w:rsid w:val="004109DD"/>
    <w:pPr>
      <w:ind w:left="708"/>
    </w:pPr>
  </w:style>
  <w:style w:type="paragraph" w:styleId="2">
    <w:name w:val="Body Text 2"/>
    <w:basedOn w:val="a"/>
    <w:link w:val="20"/>
    <w:rsid w:val="004109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10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109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0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109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09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9109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09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endnote text"/>
    <w:basedOn w:val="a"/>
    <w:link w:val="aa"/>
    <w:semiHidden/>
    <w:rsid w:val="0091090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9109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basedOn w:val="a"/>
    <w:link w:val="ac"/>
    <w:qFormat/>
    <w:rsid w:val="00E65727"/>
    <w:rPr>
      <w:rFonts w:ascii="Cambria" w:hAnsi="Cambria"/>
      <w:sz w:val="22"/>
      <w:szCs w:val="22"/>
      <w:lang w:val="en-US" w:eastAsia="en-US" w:bidi="en-US"/>
    </w:rPr>
  </w:style>
  <w:style w:type="character" w:customStyle="1" w:styleId="ac">
    <w:name w:val="Без интервала Знак"/>
    <w:link w:val="ab"/>
    <w:rsid w:val="00E65727"/>
    <w:rPr>
      <w:rFonts w:ascii="Cambria" w:eastAsia="Times New Roman" w:hAnsi="Cambria" w:cs="Times New Roman"/>
      <w:lang w:val="en-US" w:bidi="en-US"/>
    </w:rPr>
  </w:style>
  <w:style w:type="paragraph" w:styleId="ad">
    <w:name w:val="Body Text"/>
    <w:basedOn w:val="a"/>
    <w:link w:val="ae"/>
    <w:rsid w:val="00E8080C"/>
    <w:pPr>
      <w:spacing w:after="120"/>
    </w:pPr>
  </w:style>
  <w:style w:type="character" w:customStyle="1" w:styleId="ae">
    <w:name w:val="Основной текст Знак"/>
    <w:basedOn w:val="a0"/>
    <w:link w:val="ad"/>
    <w:rsid w:val="00E80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Number 2"/>
    <w:basedOn w:val="a"/>
    <w:rsid w:val="00E8080C"/>
  </w:style>
  <w:style w:type="character" w:customStyle="1" w:styleId="af">
    <w:name w:val="Нижний колонтитул Знак"/>
    <w:link w:val="af0"/>
    <w:rsid w:val="0031137C"/>
    <w:rPr>
      <w:rFonts w:ascii="Courier New" w:eastAsia="MS Mincho" w:hAnsi="Courier New" w:cs="Courier New"/>
    </w:rPr>
  </w:style>
  <w:style w:type="paragraph" w:styleId="af0">
    <w:name w:val="footer"/>
    <w:basedOn w:val="a"/>
    <w:link w:val="af"/>
    <w:rsid w:val="0031137C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eastAsia="MS Mincho" w:hAnsi="Courier New" w:cs="Courier New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31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???????"/>
    <w:rsid w:val="00D403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Знак"/>
    <w:basedOn w:val="a"/>
    <w:rsid w:val="00D403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semiHidden/>
    <w:unhideWhenUsed/>
    <w:rsid w:val="002C353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35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1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4109DD"/>
    <w:pPr>
      <w:numPr>
        <w:ilvl w:val="12"/>
      </w:numPr>
      <w:ind w:left="2835" w:hanging="2835"/>
    </w:pPr>
    <w:rPr>
      <w:i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4109D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5">
    <w:name w:val="Для таблиц"/>
    <w:basedOn w:val="a"/>
    <w:rsid w:val="004109DD"/>
  </w:style>
  <w:style w:type="paragraph" w:styleId="a6">
    <w:name w:val="Title"/>
    <w:aliases w:val=" Знак10,Знак10"/>
    <w:basedOn w:val="a"/>
    <w:link w:val="a7"/>
    <w:qFormat/>
    <w:rsid w:val="004109DD"/>
    <w:pPr>
      <w:jc w:val="center"/>
    </w:pPr>
    <w:rPr>
      <w:b/>
      <w:bCs/>
      <w:sz w:val="56"/>
      <w:szCs w:val="56"/>
    </w:rPr>
  </w:style>
  <w:style w:type="character" w:customStyle="1" w:styleId="a7">
    <w:name w:val="Название Знак"/>
    <w:aliases w:val=" Знак10 Знак,Знак10 Знак"/>
    <w:basedOn w:val="a0"/>
    <w:link w:val="a6"/>
    <w:rsid w:val="004109DD"/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styleId="a8">
    <w:name w:val="List Paragraph"/>
    <w:basedOn w:val="a"/>
    <w:qFormat/>
    <w:rsid w:val="004109DD"/>
    <w:pPr>
      <w:ind w:left="708"/>
    </w:pPr>
  </w:style>
  <w:style w:type="paragraph" w:styleId="2">
    <w:name w:val="Body Text 2"/>
    <w:basedOn w:val="a"/>
    <w:link w:val="20"/>
    <w:rsid w:val="004109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10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109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0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109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09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9109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09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endnote text"/>
    <w:basedOn w:val="a"/>
    <w:link w:val="aa"/>
    <w:semiHidden/>
    <w:rsid w:val="0091090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9109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basedOn w:val="a"/>
    <w:link w:val="ac"/>
    <w:qFormat/>
    <w:rsid w:val="00E65727"/>
    <w:rPr>
      <w:rFonts w:ascii="Cambria" w:hAnsi="Cambria"/>
      <w:sz w:val="22"/>
      <w:szCs w:val="22"/>
      <w:lang w:val="en-US" w:eastAsia="en-US" w:bidi="en-US"/>
    </w:rPr>
  </w:style>
  <w:style w:type="character" w:customStyle="1" w:styleId="ac">
    <w:name w:val="Без интервала Знак"/>
    <w:link w:val="ab"/>
    <w:rsid w:val="00E65727"/>
    <w:rPr>
      <w:rFonts w:ascii="Cambria" w:eastAsia="Times New Roman" w:hAnsi="Cambria" w:cs="Times New Roman"/>
      <w:lang w:val="en-US" w:bidi="en-US"/>
    </w:rPr>
  </w:style>
  <w:style w:type="paragraph" w:styleId="ad">
    <w:name w:val="Body Text"/>
    <w:basedOn w:val="a"/>
    <w:link w:val="ae"/>
    <w:rsid w:val="00E8080C"/>
    <w:pPr>
      <w:spacing w:after="120"/>
    </w:pPr>
  </w:style>
  <w:style w:type="character" w:customStyle="1" w:styleId="ae">
    <w:name w:val="Основной текст Знак"/>
    <w:basedOn w:val="a0"/>
    <w:link w:val="ad"/>
    <w:rsid w:val="00E80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Number 2"/>
    <w:basedOn w:val="a"/>
    <w:rsid w:val="00E8080C"/>
  </w:style>
  <w:style w:type="character" w:customStyle="1" w:styleId="af">
    <w:name w:val="Нижний колонтитул Знак"/>
    <w:link w:val="af0"/>
    <w:rsid w:val="0031137C"/>
    <w:rPr>
      <w:rFonts w:ascii="Courier New" w:eastAsia="MS Mincho" w:hAnsi="Courier New" w:cs="Courier New"/>
    </w:rPr>
  </w:style>
  <w:style w:type="paragraph" w:styleId="af0">
    <w:name w:val="footer"/>
    <w:basedOn w:val="a"/>
    <w:link w:val="af"/>
    <w:rsid w:val="0031137C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eastAsia="MS Mincho" w:hAnsi="Courier New" w:cs="Courier New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31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???????"/>
    <w:rsid w:val="00D403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Знак"/>
    <w:basedOn w:val="a"/>
    <w:rsid w:val="00D403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7EDE-94A3-4F0A-892C-DA53EE16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4076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18</cp:revision>
  <cp:lastPrinted>2016-12-01T12:37:00Z</cp:lastPrinted>
  <dcterms:created xsi:type="dcterms:W3CDTF">2015-04-07T10:16:00Z</dcterms:created>
  <dcterms:modified xsi:type="dcterms:W3CDTF">2018-03-05T10:17:00Z</dcterms:modified>
</cp:coreProperties>
</file>