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C1" w:rsidRDefault="001762C1" w:rsidP="001762C1">
      <w:pPr>
        <w:suppressAutoHyphens/>
        <w:spacing w:after="0" w:line="240" w:lineRule="auto"/>
        <w:ind w:left="-284" w:right="-284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</w:p>
    <w:p w:rsidR="001762C1" w:rsidRDefault="001762C1" w:rsidP="001762C1">
      <w:pPr>
        <w:suppressAutoHyphens/>
        <w:spacing w:after="0" w:line="240" w:lineRule="auto"/>
        <w:ind w:left="-284" w:right="-284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ЦЕНТРАЛИЗОВАННАЯ РЕЛИГИОЗНАЯ ОРГАНИЗАЦИЯ</w:t>
      </w:r>
    </w:p>
    <w:p w:rsidR="001762C1" w:rsidRDefault="001762C1" w:rsidP="001762C1">
      <w:pPr>
        <w:suppressAutoHyphens/>
        <w:spacing w:after="0" w:line="240" w:lineRule="auto"/>
        <w:ind w:left="-284" w:right="-284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– ДУХОВНОЕ УПРАВЛЕНИЕ МУСУЛЬМАН РЕСПУБЛИКИ ТАТАРСТАН</w:t>
      </w:r>
    </w:p>
    <w:p w:rsidR="001762C1" w:rsidRDefault="001762C1" w:rsidP="001762C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«Профессиональная образовательная организация «Казанский исламский колледж» </w:t>
      </w:r>
    </w:p>
    <w:p w:rsidR="001762C1" w:rsidRDefault="001762C1" w:rsidP="001762C1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</w:p>
    <w:p w:rsidR="001762C1" w:rsidRDefault="001762C1" w:rsidP="001762C1">
      <w:pPr>
        <w:suppressAutoHyphens/>
        <w:spacing w:after="0" w:line="240" w:lineRule="auto"/>
        <w:ind w:left="192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  <w:t xml:space="preserve">         </w:t>
      </w:r>
    </w:p>
    <w:p w:rsidR="001762C1" w:rsidRDefault="001762C1" w:rsidP="001762C1">
      <w:pPr>
        <w:pStyle w:val="ConsPlusNormal"/>
        <w:ind w:firstLine="524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УТВЕРЖДАЮ:</w:t>
      </w:r>
    </w:p>
    <w:p w:rsidR="001762C1" w:rsidRDefault="001762C1" w:rsidP="001762C1">
      <w:pPr>
        <w:pStyle w:val="ConsPlusNormal"/>
        <w:ind w:firstLine="5245"/>
        <w:rPr>
          <w:rFonts w:ascii="Times New Roman" w:hAnsi="Times New Roman" w:cs="Times New Roman"/>
          <w:b/>
          <w:sz w:val="26"/>
          <w:szCs w:val="26"/>
        </w:rPr>
      </w:pPr>
    </w:p>
    <w:p w:rsidR="001762C1" w:rsidRDefault="001762C1" w:rsidP="001762C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Мусульманской религиозной организации</w:t>
      </w:r>
    </w:p>
    <w:p w:rsidR="001762C1" w:rsidRDefault="001762C1" w:rsidP="001762C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«Профессиональная образовательная организация </w:t>
      </w:r>
    </w:p>
    <w:p w:rsidR="001762C1" w:rsidRDefault="001762C1" w:rsidP="001762C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«Казанский Исламский колледж»</w:t>
      </w:r>
    </w:p>
    <w:p w:rsidR="001762C1" w:rsidRDefault="001762C1" w:rsidP="001762C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Централизованной религиозной организации </w:t>
      </w:r>
    </w:p>
    <w:p w:rsidR="001762C1" w:rsidRDefault="001762C1" w:rsidP="001762C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Духовного управления мусульман</w:t>
      </w:r>
    </w:p>
    <w:p w:rsidR="001762C1" w:rsidRDefault="001762C1" w:rsidP="001762C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Татарстан»  </w:t>
      </w:r>
    </w:p>
    <w:p w:rsidR="001762C1" w:rsidRDefault="001762C1" w:rsidP="001762C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______________/М.Т. Джалялетдинов</w:t>
      </w:r>
    </w:p>
    <w:p w:rsidR="001762C1" w:rsidRDefault="001762C1" w:rsidP="001762C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«______»________________20____г. </w:t>
      </w:r>
    </w:p>
    <w:p w:rsidR="001762C1" w:rsidRDefault="001762C1" w:rsidP="001762C1">
      <w:pPr>
        <w:suppressAutoHyphens/>
        <w:spacing w:after="0" w:line="240" w:lineRule="auto"/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</w:pPr>
    </w:p>
    <w:p w:rsidR="001762C1" w:rsidRDefault="001762C1" w:rsidP="001762C1">
      <w:pPr>
        <w:suppressAutoHyphens/>
        <w:spacing w:after="0" w:line="240" w:lineRule="auto"/>
        <w:ind w:left="1560"/>
        <w:jc w:val="right"/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</w:pPr>
    </w:p>
    <w:p w:rsidR="001762C1" w:rsidRDefault="001762C1" w:rsidP="001762C1">
      <w:pPr>
        <w:suppressAutoHyphens/>
        <w:spacing w:after="0" w:line="240" w:lineRule="auto"/>
        <w:ind w:left="1560"/>
        <w:jc w:val="right"/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</w:pPr>
    </w:p>
    <w:p w:rsidR="001762C1" w:rsidRDefault="001762C1" w:rsidP="001762C1">
      <w:pPr>
        <w:suppressAutoHyphens/>
        <w:spacing w:after="0" w:line="240" w:lineRule="auto"/>
        <w:ind w:left="1560"/>
        <w:jc w:val="right"/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</w:pPr>
    </w:p>
    <w:p w:rsidR="001762C1" w:rsidRDefault="001762C1" w:rsidP="001762C1">
      <w:pPr>
        <w:suppressAutoHyphens/>
        <w:spacing w:after="0" w:line="240" w:lineRule="auto"/>
        <w:ind w:left="142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УЧЕБНО-МЕТОДИЧЕСКИЙ КОМПЛЕКС</w:t>
      </w:r>
    </w:p>
    <w:p w:rsidR="001762C1" w:rsidRDefault="001762C1" w:rsidP="001762C1">
      <w:pPr>
        <w:suppressAutoHyphens/>
        <w:spacing w:after="0" w:line="240" w:lineRule="auto"/>
        <w:ind w:left="142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(базовая подготовка, очная форма)</w:t>
      </w:r>
    </w:p>
    <w:p w:rsidR="00F31013" w:rsidRPr="00906014" w:rsidRDefault="00F31013" w:rsidP="00906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906014" w:rsidRPr="00906014" w:rsidRDefault="00906014" w:rsidP="00906014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60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 дисциплине «Правила чтения Корана (таджвид)» </w:t>
      </w:r>
    </w:p>
    <w:p w:rsidR="00906014" w:rsidRPr="00906014" w:rsidRDefault="00906014" w:rsidP="00906014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060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направление подготовки «Исламские науки и воспитание, арабский язык» (квалификация (степень) для лиц мужского пола «имам-хатыйб, преподаватель исламских наук и арабского языка», для лиц женского пола «преподаватель исламских наук и арабского языка»)</w:t>
      </w:r>
    </w:p>
    <w:p w:rsidR="00906014" w:rsidRPr="00906014" w:rsidRDefault="00906014" w:rsidP="00906014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06014" w:rsidRPr="00906014" w:rsidRDefault="00906014" w:rsidP="00906014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14" w:rsidRPr="00906014" w:rsidRDefault="00906014" w:rsidP="00906014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14" w:rsidRPr="00906014" w:rsidRDefault="00906014" w:rsidP="00906014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14" w:rsidRPr="00906014" w:rsidRDefault="00906014" w:rsidP="00906014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14" w:rsidRPr="00906014" w:rsidRDefault="00906014" w:rsidP="00906014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14" w:rsidRPr="00906014" w:rsidRDefault="00906014" w:rsidP="0090601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Составитель: </w:t>
      </w:r>
    </w:p>
    <w:p w:rsidR="00906014" w:rsidRPr="00906014" w:rsidRDefault="00906014" w:rsidP="00F31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преподаватель </w:t>
      </w:r>
      <w:r w:rsidR="00F310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906014" w:rsidRPr="00906014" w:rsidRDefault="00906014" w:rsidP="00906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14" w:rsidRPr="00906014" w:rsidRDefault="00906014" w:rsidP="00906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906014" w:rsidRPr="00906014" w:rsidTr="000215CC">
        <w:trPr>
          <w:trHeight w:val="330"/>
        </w:trPr>
        <w:tc>
          <w:tcPr>
            <w:tcW w:w="9322" w:type="dxa"/>
          </w:tcPr>
          <w:p w:rsidR="00906014" w:rsidRPr="00906014" w:rsidRDefault="00906014" w:rsidP="009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906014" w:rsidRPr="00906014" w:rsidTr="00021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14" w:rsidRPr="00906014" w:rsidRDefault="00906014" w:rsidP="0090601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  <w:p w:rsidR="00906014" w:rsidRDefault="00906014" w:rsidP="0090601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013" w:rsidRPr="00906014" w:rsidRDefault="00F31013" w:rsidP="0090601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014" w:rsidRPr="00906014" w:rsidRDefault="00906014" w:rsidP="0090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014" w:rsidRPr="00906014" w:rsidRDefault="00906014" w:rsidP="0090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«___»_______________20___г.</w:t>
            </w:r>
          </w:p>
          <w:p w:rsidR="00906014" w:rsidRPr="00906014" w:rsidRDefault="00906014" w:rsidP="009060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014" w:rsidRPr="00906014" w:rsidRDefault="00906014" w:rsidP="009060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06014" w:rsidRPr="00906014" w:rsidRDefault="00906014" w:rsidP="00906014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013" w:rsidRDefault="00F31013" w:rsidP="00F31013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14" w:rsidRDefault="00F31013" w:rsidP="00F31013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Казань</w:t>
      </w:r>
      <w:r w:rsidR="00906014" w:rsidRPr="009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906014" w:rsidRDefault="00906014" w:rsidP="00906014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14" w:rsidRPr="00906014" w:rsidRDefault="00906014" w:rsidP="00906014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14" w:rsidRPr="00906014" w:rsidRDefault="00906014" w:rsidP="00906014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906014" w:rsidRPr="00906014" w:rsidRDefault="00906014" w:rsidP="00906014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6014" w:rsidRPr="00906014" w:rsidRDefault="00906014" w:rsidP="00906014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Times New Roman" w:eastAsia="Calibri" w:hAnsi="Times New Roman" w:cs="Times New Roman"/>
          <w:color w:val="00B050"/>
          <w:sz w:val="28"/>
          <w:szCs w:val="28"/>
          <w:lang w:val="be-BY" w:eastAsia="ru-RU"/>
        </w:rPr>
      </w:pPr>
      <w:r w:rsidRPr="00906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</w:t>
      </w:r>
      <w:r w:rsidRPr="00906014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>р</w:t>
      </w:r>
      <w:r w:rsidRPr="00906014">
        <w:rPr>
          <w:rFonts w:ascii="Times New Roman" w:eastAsia="Calibri" w:hAnsi="Times New Roman" w:cs="Times New Roman"/>
          <w:color w:val="000000"/>
          <w:sz w:val="28"/>
          <w:szCs w:val="28"/>
        </w:rPr>
        <w:t>ас</w:t>
      </w:r>
      <w:r w:rsidRPr="0090601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906014">
        <w:rPr>
          <w:rFonts w:ascii="Times New Roman" w:eastAsia="Calibri" w:hAnsi="Times New Roman" w:cs="Times New Roman"/>
          <w:color w:val="000000"/>
          <w:sz w:val="28"/>
          <w:szCs w:val="28"/>
        </w:rPr>
        <w:t>читана на расширение и углубление теоретических и практических знаний по данному курсу, а именно изучение</w:t>
      </w:r>
      <w:r w:rsidRPr="00906014">
        <w:rPr>
          <w:rFonts w:ascii="Times New Roman" w:eastAsia="Calibri" w:hAnsi="Times New Roman" w:cs="Times New Roman"/>
          <w:bCs/>
          <w:color w:val="000000"/>
          <w:sz w:val="28"/>
          <w:szCs w:val="28"/>
          <w:lang w:val="be-BY"/>
        </w:rPr>
        <w:t xml:space="preserve"> фонетического и лексического строя букв арабского алфавита и изучение</w:t>
      </w:r>
      <w:r w:rsidRPr="00906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основных правил чтения Корана с использованием их на практике в чтении Священного текста Корана и других арабских текстов таких как: «дуа» на арабском языке, азан, тасбих, хадис и т.д.</w:t>
      </w:r>
      <w:r w:rsidRPr="00906014">
        <w:rPr>
          <w:rFonts w:ascii="Times New Roman" w:eastAsia="Calibri" w:hAnsi="Times New Roman" w:cs="Times New Roman"/>
          <w:color w:val="FF0000"/>
          <w:sz w:val="28"/>
          <w:szCs w:val="28"/>
          <w:lang w:val="be-BY" w:eastAsia="ru-RU"/>
        </w:rPr>
        <w:t xml:space="preserve"> </w:t>
      </w:r>
      <w:r w:rsidRPr="00906014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что облегчит профессиональную деятельность выпускников</w:t>
      </w:r>
      <w:r w:rsidRPr="00906014">
        <w:rPr>
          <w:rFonts w:ascii="Times New Roman" w:eastAsia="Calibri" w:hAnsi="Times New Roman" w:cs="Times New Roman"/>
          <w:color w:val="00B050"/>
          <w:sz w:val="28"/>
          <w:szCs w:val="28"/>
          <w:lang w:val="be-BY" w:eastAsia="ru-RU"/>
        </w:rPr>
        <w:t>.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906014" w:rsidRPr="00906014" w:rsidRDefault="00906014" w:rsidP="00906014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1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Наименование направления и профиля подготовки</w:t>
      </w:r>
    </w:p>
    <w:p w:rsidR="00906014" w:rsidRPr="00906014" w:rsidRDefault="00906014" w:rsidP="009060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060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Направление/специальность – для лиц мужского пола «имам-хатыйб, преподаватель исламских наук и арабского языка», для лиц женского пола «преподаватель исламских наук и арабского языка».</w:t>
      </w:r>
    </w:p>
    <w:p w:rsidR="00906014" w:rsidRPr="00906014" w:rsidRDefault="00906014" w:rsidP="009060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Профиль подготовки – «Исламские науки и воспитание, арабский язык».</w:t>
      </w:r>
    </w:p>
    <w:p w:rsidR="00906014" w:rsidRPr="00906014" w:rsidRDefault="00906014" w:rsidP="0090601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6014" w:rsidRPr="00906014" w:rsidRDefault="00906014" w:rsidP="0090601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Код и наименование дисциплины</w:t>
      </w:r>
    </w:p>
    <w:p w:rsidR="00906014" w:rsidRPr="00906014" w:rsidRDefault="00906014" w:rsidP="0090601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</w:rPr>
        <w:t xml:space="preserve">Код дисциплины: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ОПД.02.01</w:t>
      </w:r>
      <w:r w:rsidRPr="00906014"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дисциплины: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чтения Корана (таджвид)».</w:t>
      </w:r>
    </w:p>
    <w:p w:rsidR="00906014" w:rsidRPr="00906014" w:rsidRDefault="00906014" w:rsidP="00906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906014" w:rsidRPr="00906014" w:rsidRDefault="00906014" w:rsidP="00906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3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Цель и задачи освоения дисциплины</w:t>
      </w:r>
    </w:p>
    <w:p w:rsidR="00906014" w:rsidRPr="00906014" w:rsidRDefault="00906014" w:rsidP="00906014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90601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Целью</w:t>
      </w:r>
      <w:r w:rsidRPr="009060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освоения </w:t>
      </w:r>
      <w:r w:rsidRPr="00906014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дисциплин</w:t>
      </w:r>
      <w:r w:rsidRPr="009060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ы «Правила чтения Корана (таджвид)» является </w:t>
      </w:r>
      <w:r w:rsidRPr="00906014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овладение учащимися теоретическими и практическими знаниями правил чтения Священного Корана с первичными навыками применять их на практике.</w:t>
      </w:r>
    </w:p>
    <w:p w:rsidR="00906014" w:rsidRPr="00906014" w:rsidRDefault="00906014" w:rsidP="00906014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Задачи:</w:t>
      </w:r>
    </w:p>
    <w:p w:rsidR="00906014" w:rsidRPr="00906014" w:rsidRDefault="00906014" w:rsidP="00906014">
      <w:pPr>
        <w:numPr>
          <w:ilvl w:val="0"/>
          <w:numId w:val="38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ознакомление студентов с фонетикой арабского языка, то есть с артикуляционными (физиологическими) и акустическими свойствами звуков арабского алфавита, со  способами их образования и характерными особенностями произношения.</w:t>
      </w:r>
    </w:p>
    <w:p w:rsidR="00906014" w:rsidRPr="00906014" w:rsidRDefault="00906014" w:rsidP="00906014">
      <w:pPr>
        <w:numPr>
          <w:ilvl w:val="0"/>
          <w:numId w:val="38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ознакомление студентов с видами ошибок допускаемые при чтении и достижение правильного произношения букв мест артикуляций в науке Таджвид; </w:t>
      </w:r>
    </w:p>
    <w:p w:rsidR="00906014" w:rsidRPr="00906014" w:rsidRDefault="00906014" w:rsidP="00906014">
      <w:pPr>
        <w:numPr>
          <w:ilvl w:val="0"/>
          <w:numId w:val="38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ознакомление студентов с основной специальной терминологией данной науки;</w:t>
      </w:r>
    </w:p>
    <w:p w:rsidR="00906014" w:rsidRPr="00906014" w:rsidRDefault="00906014" w:rsidP="00906014">
      <w:pPr>
        <w:numPr>
          <w:ilvl w:val="0"/>
          <w:numId w:val="38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ознакомление с правилами Чтения Священного Корана;</w:t>
      </w:r>
    </w:p>
    <w:p w:rsidR="00906014" w:rsidRPr="00906014" w:rsidRDefault="00906014" w:rsidP="00906014">
      <w:pPr>
        <w:numPr>
          <w:ilvl w:val="0"/>
          <w:numId w:val="38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достижение студентами того, чтобы  при чтении текстов Священного Корана они могли находить правила таджвида и применять их;</w:t>
      </w:r>
    </w:p>
    <w:p w:rsidR="00906014" w:rsidRPr="00906014" w:rsidRDefault="00906014" w:rsidP="00906014">
      <w:pPr>
        <w:numPr>
          <w:ilvl w:val="0"/>
          <w:numId w:val="38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развитие у студентов соблюдения всех установленных норм правил чтения Священного Корана;</w:t>
      </w:r>
    </w:p>
    <w:p w:rsidR="00906014" w:rsidRPr="00906014" w:rsidRDefault="00906014" w:rsidP="00906014">
      <w:pPr>
        <w:numPr>
          <w:ilvl w:val="0"/>
          <w:numId w:val="38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развитие у студентов осознания важности данной дисциплины в Исламском мире;</w:t>
      </w:r>
    </w:p>
    <w:p w:rsidR="00906014" w:rsidRPr="00906014" w:rsidRDefault="00906014" w:rsidP="00906014">
      <w:pPr>
        <w:numPr>
          <w:ilvl w:val="0"/>
          <w:numId w:val="38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прививание любви к науке Таджвид и всему что связано с данной дисциплиной т.е. чтение Корана, соблюдение установленных норм при чтении Священного Корана;</w:t>
      </w:r>
    </w:p>
    <w:p w:rsidR="00906014" w:rsidRPr="00906014" w:rsidRDefault="00906014" w:rsidP="00906014">
      <w:pPr>
        <w:numPr>
          <w:ilvl w:val="0"/>
          <w:numId w:val="38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современных и традиционных для религиозного мусульманского образования методик и технологий, в том числе и информационных, для обеспечения качества учебно-воспитательного процесса по дисциплине (образовательному модулю) «Правила чтения Корана (таджвид)».</w:t>
      </w:r>
    </w:p>
    <w:p w:rsidR="00906014" w:rsidRPr="00906014" w:rsidRDefault="00906014" w:rsidP="009060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906014" w:rsidRDefault="00906014" w:rsidP="009060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906014" w:rsidRPr="00906014" w:rsidRDefault="00906014" w:rsidP="009060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906014" w:rsidRPr="00906014" w:rsidRDefault="00906014" w:rsidP="009060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4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Место дисциплины в структуре ООП</w:t>
      </w:r>
    </w:p>
    <w:p w:rsidR="00906014" w:rsidRPr="00906014" w:rsidRDefault="00906014" w:rsidP="00906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Дисциплина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Правила чтения Корана (таджвид)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 относится к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дисциплинам лингвистического  и религиозного характера как в арабском мире так и у людей исповедующих Ислам. </w:t>
      </w: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(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ОПД.02.01.)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Дисциплина </w:t>
      </w:r>
      <w:r w:rsidRPr="009060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«Правила чтения Корана (таджвид)»</w:t>
      </w:r>
      <w:r w:rsidRPr="009060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изучает: </w:t>
      </w:r>
    </w:p>
    <w:p w:rsidR="00906014" w:rsidRPr="00906014" w:rsidRDefault="00906014" w:rsidP="00906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науку рецитации Корана, её значение</w:t>
      </w:r>
    </w:p>
    <w:p w:rsidR="00906014" w:rsidRPr="00906014" w:rsidRDefault="00906014" w:rsidP="00906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классификацию букв по месту образования (махрадж), свойства букв</w:t>
      </w:r>
    </w:p>
    <w:p w:rsidR="00906014" w:rsidRPr="00906014" w:rsidRDefault="00906014" w:rsidP="00906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буквы и виды «мадда»</w:t>
      </w:r>
    </w:p>
    <w:p w:rsidR="00906014" w:rsidRPr="00906014" w:rsidRDefault="00906014" w:rsidP="00906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правила чтения «нуна с сукуном» и «танвина»</w:t>
      </w:r>
    </w:p>
    <w:p w:rsidR="00906014" w:rsidRPr="00906014" w:rsidRDefault="00906014" w:rsidP="00906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правила чтения «мима с сукуном»</w:t>
      </w:r>
    </w:p>
    <w:p w:rsidR="00906014" w:rsidRPr="00906014" w:rsidRDefault="00906014" w:rsidP="00906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правила чтения буквы «ра»</w:t>
      </w:r>
    </w:p>
    <w:p w:rsidR="00906014" w:rsidRPr="00906014" w:rsidRDefault="00906014" w:rsidP="00906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правила чтения буквы «лям»</w:t>
      </w:r>
    </w:p>
    <w:p w:rsidR="00906014" w:rsidRPr="00906014" w:rsidRDefault="00906014" w:rsidP="00906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«калькаля»</w:t>
      </w:r>
    </w:p>
    <w:p w:rsidR="00906014" w:rsidRPr="00906014" w:rsidRDefault="00906014" w:rsidP="00906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твёрдое и мягкое произношение букв</w:t>
      </w:r>
    </w:p>
    <w:p w:rsidR="00906014" w:rsidRPr="00906014" w:rsidRDefault="00906014" w:rsidP="00906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правила чтения священного слова «Аллах»</w:t>
      </w:r>
    </w:p>
    <w:p w:rsidR="00906014" w:rsidRPr="00906014" w:rsidRDefault="00906014" w:rsidP="00906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сакта</w:t>
      </w:r>
    </w:p>
    <w:p w:rsidR="00906014" w:rsidRPr="00906014" w:rsidRDefault="00906014" w:rsidP="00906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правила остановки.</w:t>
      </w:r>
    </w:p>
    <w:p w:rsidR="00906014" w:rsidRPr="00906014" w:rsidRDefault="00906014" w:rsidP="00906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дисциплины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Правила чтения Корана (таджвид)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необходимой основой для последующего изучения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дисциплин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«Заучивание Корана (хифз)».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5.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Компетенции обучающегося, формируемые в результате освоения дисциплины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Общерелигиозные компетенции:</w:t>
      </w:r>
    </w:p>
    <w:p w:rsidR="00906014" w:rsidRPr="00906014" w:rsidRDefault="00906014" w:rsidP="00906014">
      <w:pPr>
        <w:numPr>
          <w:ilvl w:val="1"/>
          <w:numId w:val="38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социальной значимости своей будущей профессии, обладание высокой мотивацией к выполнению профессиональной и богослужебной деятельности;</w:t>
      </w:r>
    </w:p>
    <w:p w:rsidR="00906014" w:rsidRPr="00906014" w:rsidRDefault="00906014" w:rsidP="00906014">
      <w:pPr>
        <w:numPr>
          <w:ilvl w:val="1"/>
          <w:numId w:val="38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общих представлений о предмете, принципах, методах, этапах формировании, взаимосвязи основных исламских наук;</w:t>
      </w:r>
    </w:p>
    <w:p w:rsidR="00906014" w:rsidRPr="00906014" w:rsidRDefault="00906014" w:rsidP="00906014">
      <w:pPr>
        <w:numPr>
          <w:ilvl w:val="1"/>
          <w:numId w:val="38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ключевых канонических исламских источников, у</w:t>
      </w:r>
      <w:r w:rsidRPr="0090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мение их анализировать и использовать в проповеднической деятельности с использованием методологии основных исламских наук;</w:t>
      </w:r>
    </w:p>
    <w:p w:rsidR="00906014" w:rsidRPr="00906014" w:rsidRDefault="00906014" w:rsidP="00906014">
      <w:pPr>
        <w:numPr>
          <w:ilvl w:val="1"/>
          <w:numId w:val="38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выполнять обрядовые, организаторские, хозяйственные функции в деятельности мусульманского прихода.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Компетенции в области арабского языка:</w:t>
      </w:r>
    </w:p>
    <w:p w:rsidR="00906014" w:rsidRPr="00906014" w:rsidRDefault="00906014" w:rsidP="0090601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 фонетической, лексической и грамматической системе арабского языка;</w:t>
      </w:r>
    </w:p>
    <w:p w:rsidR="00906014" w:rsidRPr="00906014" w:rsidRDefault="00906014" w:rsidP="0090601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0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накомство с основной классической религиозной исламской терминологией, необходимой для использования в профессиональной деятельности.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Специальные педагогические компетенции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:</w:t>
      </w:r>
    </w:p>
    <w:p w:rsidR="00906014" w:rsidRPr="00906014" w:rsidRDefault="00906014" w:rsidP="00906014">
      <w:pPr>
        <w:numPr>
          <w:ilvl w:val="0"/>
          <w:numId w:val="41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сочетать современные и традиционные для религиозного мусульманского образования методики и технологии, в том числе и информационные, для обеспечения качества учебно-воспитательного процесса по дисциплине (образовательному модулю) «Правила чтения Корана (таджвид)».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tt-RU"/>
        </w:rPr>
        <w:t>З</w:t>
      </w:r>
      <w:r w:rsidRPr="009060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нать:</w:t>
      </w:r>
    </w:p>
    <w:p w:rsidR="00906014" w:rsidRPr="00906014" w:rsidRDefault="00906014" w:rsidP="00906014">
      <w:pPr>
        <w:numPr>
          <w:ilvl w:val="1"/>
          <w:numId w:val="4"/>
        </w:numPr>
        <w:spacing w:after="0" w:line="240" w:lineRule="auto"/>
        <w:ind w:left="284" w:hanging="284"/>
        <w:contextualSpacing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достоинства и пользу изучения науки таджвид;</w:t>
      </w:r>
    </w:p>
    <w:p w:rsidR="00906014" w:rsidRPr="00906014" w:rsidRDefault="00906014" w:rsidP="00906014">
      <w:pPr>
        <w:numPr>
          <w:ilvl w:val="1"/>
          <w:numId w:val="4"/>
        </w:numPr>
        <w:spacing w:after="0" w:line="240" w:lineRule="auto"/>
        <w:ind w:left="284" w:hanging="284"/>
        <w:contextualSpacing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основную специальную терминологию науки </w:t>
      </w:r>
      <w:r w:rsidRPr="009060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«Правила чтения Корана (таджвид)»,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её освоения и связь с другими исламскими науками;</w:t>
      </w:r>
    </w:p>
    <w:p w:rsidR="00906014" w:rsidRPr="00906014" w:rsidRDefault="00906014" w:rsidP="00906014">
      <w:pPr>
        <w:numPr>
          <w:ilvl w:val="1"/>
          <w:numId w:val="4"/>
        </w:numPr>
        <w:spacing w:after="0" w:line="240" w:lineRule="auto"/>
        <w:ind w:left="284" w:hanging="284"/>
        <w:contextualSpacing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происхождения данной дисциплины, её различия между ними;</w:t>
      </w:r>
    </w:p>
    <w:p w:rsidR="00906014" w:rsidRPr="00906014" w:rsidRDefault="00906014" w:rsidP="00906014">
      <w:pPr>
        <w:numPr>
          <w:ilvl w:val="1"/>
          <w:numId w:val="4"/>
        </w:numPr>
        <w:spacing w:after="0" w:line="240" w:lineRule="auto"/>
        <w:ind w:left="284" w:hanging="284"/>
        <w:contextualSpacing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особенности арабских букв;</w:t>
      </w:r>
    </w:p>
    <w:p w:rsidR="00906014" w:rsidRPr="00906014" w:rsidRDefault="00906014" w:rsidP="00906014">
      <w:pPr>
        <w:numPr>
          <w:ilvl w:val="1"/>
          <w:numId w:val="4"/>
        </w:numPr>
        <w:spacing w:after="0" w:line="240" w:lineRule="auto"/>
        <w:ind w:left="284" w:hanging="284"/>
        <w:contextualSpacing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фонетику (звуковые особенности) арабского языка;</w:t>
      </w:r>
    </w:p>
    <w:p w:rsidR="00906014" w:rsidRPr="00906014" w:rsidRDefault="00906014" w:rsidP="00906014">
      <w:pPr>
        <w:numPr>
          <w:ilvl w:val="1"/>
          <w:numId w:val="4"/>
        </w:numPr>
        <w:spacing w:after="0" w:line="240" w:lineRule="auto"/>
        <w:ind w:left="284" w:hanging="284"/>
        <w:contextualSpacing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и этику чтения Священного Корана. 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e-BY"/>
        </w:rPr>
      </w:pPr>
      <w:r w:rsidRPr="009060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e-BY"/>
        </w:rPr>
        <w:t>Уметь:</w:t>
      </w:r>
    </w:p>
    <w:p w:rsidR="00906014" w:rsidRPr="00906014" w:rsidRDefault="00906014" w:rsidP="00906014">
      <w:pPr>
        <w:numPr>
          <w:ilvl w:val="1"/>
          <w:numId w:val="4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</w:pPr>
      <w:r w:rsidRPr="009060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 xml:space="preserve">правильно использывать полученные знания (по назначению); </w:t>
      </w:r>
    </w:p>
    <w:p w:rsidR="00906014" w:rsidRPr="00906014" w:rsidRDefault="00906014" w:rsidP="00906014">
      <w:pPr>
        <w:numPr>
          <w:ilvl w:val="1"/>
          <w:numId w:val="4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</w:pPr>
      <w:r w:rsidRPr="0090601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использовать накопленные знания в области данной дисциплины, разъяснять каждое из правил рецитации Корана, раскрывать его сущность, пользу и значимость;</w:t>
      </w:r>
    </w:p>
    <w:p w:rsidR="00906014" w:rsidRPr="00906014" w:rsidRDefault="00906014" w:rsidP="00906014">
      <w:pPr>
        <w:numPr>
          <w:ilvl w:val="1"/>
          <w:numId w:val="4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</w:pPr>
      <w:r w:rsidRPr="009060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>грамотно проводить религиозные обряды, связанные с чтением аятов из Священного Корана (намазы, дуа, тасбихи  и др.) с соблюдением правил из дисциплины Таджвид;</w:t>
      </w:r>
    </w:p>
    <w:p w:rsidR="00906014" w:rsidRPr="00906014" w:rsidRDefault="00906014" w:rsidP="00906014">
      <w:pPr>
        <w:numPr>
          <w:ilvl w:val="1"/>
          <w:numId w:val="4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</w:pPr>
      <w:r w:rsidRPr="009060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 xml:space="preserve">самостоятельно находить и использовать материалы по данной дисциплине; </w:t>
      </w:r>
    </w:p>
    <w:p w:rsidR="00906014" w:rsidRPr="00906014" w:rsidRDefault="00906014" w:rsidP="00906014">
      <w:pPr>
        <w:numPr>
          <w:ilvl w:val="1"/>
          <w:numId w:val="4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</w:pPr>
      <w:r w:rsidRPr="009060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>правильно и безошибочно читать Коран независимо от стиля его написания (казанское, мединское турецкое издания и т.д.);</w:t>
      </w:r>
    </w:p>
    <w:p w:rsidR="00906014" w:rsidRPr="00906014" w:rsidRDefault="00906014" w:rsidP="00906014">
      <w:pPr>
        <w:numPr>
          <w:ilvl w:val="1"/>
          <w:numId w:val="4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</w:pPr>
      <w:r w:rsidRPr="009060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>правильно произносить арабские буквы;</w:t>
      </w:r>
    </w:p>
    <w:p w:rsidR="00906014" w:rsidRPr="00906014" w:rsidRDefault="00906014" w:rsidP="00906014">
      <w:pPr>
        <w:numPr>
          <w:ilvl w:val="1"/>
          <w:numId w:val="4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</w:pPr>
      <w:r w:rsidRPr="009060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 xml:space="preserve">правильно распознавать и использовать правила </w:t>
      </w:r>
      <w:r w:rsidRPr="0090601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чтения Корана (таджвид) при чтении Священного Писания.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e-BY"/>
        </w:rPr>
      </w:pPr>
      <w:r w:rsidRPr="009060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e-BY"/>
        </w:rPr>
        <w:t>Владеть навыками:</w:t>
      </w:r>
    </w:p>
    <w:p w:rsidR="00906014" w:rsidRPr="00906014" w:rsidRDefault="00906014" w:rsidP="00906014">
      <w:pPr>
        <w:numPr>
          <w:ilvl w:val="1"/>
          <w:numId w:val="4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реализации на практике полученных знаний; </w:t>
      </w:r>
    </w:p>
    <w:p w:rsidR="00906014" w:rsidRPr="00906014" w:rsidRDefault="00906014" w:rsidP="00906014">
      <w:pPr>
        <w:numPr>
          <w:ilvl w:val="1"/>
          <w:numId w:val="4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культурно-просветительской деятельности</w:t>
      </w: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06014" w:rsidRPr="00906014" w:rsidRDefault="00906014" w:rsidP="00906014">
      <w:pPr>
        <w:numPr>
          <w:ilvl w:val="1"/>
          <w:numId w:val="4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обобщения, анализа, восприятия информации;</w:t>
      </w:r>
    </w:p>
    <w:p w:rsidR="00906014" w:rsidRPr="00906014" w:rsidRDefault="00906014" w:rsidP="00906014">
      <w:pPr>
        <w:numPr>
          <w:ilvl w:val="1"/>
          <w:numId w:val="4"/>
        </w:numPr>
        <w:spacing w:after="0" w:line="240" w:lineRule="auto"/>
        <w:ind w:left="284" w:hanging="284"/>
        <w:jc w:val="lowKashida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с учебной, научной и справочной литературо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й.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6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Структура и содержание дисциплины</w:t>
      </w:r>
    </w:p>
    <w:p w:rsidR="00906014" w:rsidRPr="00906014" w:rsidRDefault="00906014" w:rsidP="00906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       6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 Общая трудоемкость дисциплины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 w:eastAsia="ru-RU"/>
        </w:rPr>
        <w:t>54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а.</w:t>
      </w:r>
    </w:p>
    <w:tbl>
      <w:tblPr>
        <w:tblpPr w:leftFromText="180" w:rightFromText="180" w:vertAnchor="text" w:horzAnchor="margin" w:tblpY="30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4"/>
        <w:gridCol w:w="2826"/>
        <w:gridCol w:w="1984"/>
      </w:tblGrid>
      <w:tr w:rsidR="00906014" w:rsidRPr="00906014" w:rsidTr="000215CC">
        <w:trPr>
          <w:trHeight w:val="713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firstLine="567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семестр</w:t>
            </w:r>
          </w:p>
        </w:tc>
      </w:tr>
      <w:tr w:rsidR="00906014" w:rsidRPr="00906014" w:rsidTr="000215CC">
        <w:trPr>
          <w:trHeight w:val="648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99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трудоемкость дисциплины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906014" w:rsidRPr="00906014" w:rsidTr="000215CC">
        <w:trPr>
          <w:trHeight w:val="649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99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Аудиторные занятия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906014" w:rsidRPr="00906014" w:rsidTr="000215CC">
        <w:trPr>
          <w:trHeight w:val="649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99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906014" w:rsidRPr="00906014" w:rsidTr="000215CC">
        <w:trPr>
          <w:trHeight w:val="649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99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 (ПрЗ)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906014" w:rsidRPr="00906014" w:rsidTr="000215CC">
        <w:trPr>
          <w:trHeight w:val="649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99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студентов (СРС)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906014" w:rsidRPr="00906014" w:rsidTr="000215CC">
        <w:trPr>
          <w:trHeight w:val="649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итогового контроля (контрольная работа, зачет, экзамен)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</w:t>
            </w:r>
          </w:p>
        </w:tc>
      </w:tr>
    </w:tbl>
    <w:p w:rsidR="00906014" w:rsidRPr="00906014" w:rsidRDefault="00906014" w:rsidP="00906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lastRenderedPageBreak/>
        <w:t>6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 Содержание дисциплины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tbl>
      <w:tblPr>
        <w:tblpPr w:leftFromText="180" w:rightFromText="180" w:vertAnchor="text" w:tblpY="7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7452"/>
        <w:gridCol w:w="1134"/>
        <w:gridCol w:w="1985"/>
      </w:tblGrid>
      <w:tr w:rsidR="00906014" w:rsidRPr="00906014" w:rsidTr="000215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 содержание тем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Лекции </w:t>
            </w:r>
          </w:p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(часы)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 (часы)</w:t>
            </w:r>
          </w:p>
        </w:tc>
      </w:tr>
      <w:tr w:rsidR="00906014" w:rsidRPr="00906014" w:rsidTr="000215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7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Лекционная часть науки «таджвид»</w:t>
            </w: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1.Лексическое и терминологическое значение слова «таджвид»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Возникновение дисциплины «таджвид» как отдельной науки.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Польза изучения науки «таджвид»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Слова Истигазы: «Прибегание к защите Аллаха от Шайтана» - (</w:t>
            </w:r>
            <w:r w:rsidRPr="00906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Агузу билля</w:t>
            </w:r>
            <w:r w:rsidRPr="00906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tt-RU" w:eastAsia="ru-RU"/>
              </w:rPr>
              <w:t>һи минаш-шайтани рад</w:t>
            </w:r>
            <w:r w:rsidRPr="00906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жим) </w:t>
            </w: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формы и положения при чтении Священного Писания.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Слова Басмаля: «Начинание со слов «С именем Аллаха Милостивого, Милосердного» - (</w:t>
            </w:r>
            <w:r w:rsidRPr="00906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Бисмил-ля</w:t>
            </w:r>
            <w:r w:rsidRPr="00906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tt-RU" w:eastAsia="ru-RU"/>
              </w:rPr>
              <w:t>һир-ра</w:t>
            </w:r>
            <w:r w:rsidRPr="00906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хманир-рахим</w:t>
            </w: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906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формы и положения при чтении Священного Писания.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Прктическая часть науки «таджвид». 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1.Положения науки «таджвид» в Исламском шариате.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2.Формы приличия (адабы) при чтении Благородного Корана.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906014" w:rsidRPr="00906014" w:rsidTr="000215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</w:t>
            </w:r>
          </w:p>
        </w:tc>
        <w:tc>
          <w:tcPr>
            <w:tcW w:w="7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Написание букв арабского алфавита в стиле «насх».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букв арабского алфавита в стиле «насх» как в форме соединения между собой (вязь) так и в отдельном их написании.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Виды знаков именуемые: </w:t>
            </w: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огласовки (харака), огласовка с «н» - ым окончанием (танвин) и знак удвоения (ташдид).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906014" w:rsidRPr="00906014" w:rsidTr="000215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3</w:t>
            </w:r>
          </w:p>
        </w:tc>
        <w:tc>
          <w:tcPr>
            <w:tcW w:w="7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 xml:space="preserve">Положения зон </w:t>
            </w: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(гортань, ротовая полость, нос, губы, язык)</w:t>
            </w: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 xml:space="preserve"> речевого аппарата человека в разделе - место выхода букв (махариджуль хуруф).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906014" w:rsidRPr="00906014" w:rsidTr="000215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4</w:t>
            </w:r>
          </w:p>
        </w:tc>
        <w:tc>
          <w:tcPr>
            <w:tcW w:w="7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Вид букв имеющие противоположность в произношении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в разделе – свойства букв (сыфатуль хуруф):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1.Шепот (хамс)</w:t>
            </w: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 ясность (джахр).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2.Усиление (шидда),</w:t>
            </w: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промежуточные (серединные) - (тауассут) и</w:t>
            </w: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буквы со слабым произношением  (рахава).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3.Твердые (исти</w:t>
            </w: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`ля</w:t>
            </w: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) и мягкие (истифаля) буквы.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4.Буквы с закрытым (итбак) и открытом (инфитах) произношении.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5.Плавные согласные (изляк) и  буквы (исмат).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906014" w:rsidRPr="00906014" w:rsidTr="000215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5</w:t>
            </w:r>
          </w:p>
        </w:tc>
        <w:tc>
          <w:tcPr>
            <w:tcW w:w="7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Вид букв не имеющие противоположность в произношении в разделе – свойства букв (сыфатуль хуруф):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1.Свистящие согласные (сафир).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2.Звонкие взрывные согласные (калакаля).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3.Повторение (такрир).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4.Распространение звука в полости рта (тафашши).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5.Мягкость (лин).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6.Удлененность (иститаля).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7.Отклонение (инхираф).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906014" w:rsidRPr="00906014" w:rsidTr="000215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6</w:t>
            </w:r>
          </w:p>
        </w:tc>
        <w:tc>
          <w:tcPr>
            <w:tcW w:w="7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Правила солнечных (шамсия) и лунных (камария) букв.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  <w:r w:rsidRPr="00906014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 соединения (васлирования) с удвоением солнечной буквы после определенного артикля. (идгам шамсия).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Правило ясного и открытого (изхар) чтения, когда после артикля следует лунная буква (изхар камария).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906014" w:rsidRPr="00906014" w:rsidTr="000215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7</w:t>
            </w:r>
          </w:p>
        </w:tc>
        <w:tc>
          <w:tcPr>
            <w:tcW w:w="7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 буквы «нун» с сукуном и «танвина».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1.Правило ясного горлового (изхар халькия) чтения.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2.Правило чтения с заменой (икляб).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Правило удвоения с назализацией (идгам магаль гунна).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906014" w:rsidRPr="00906014" w:rsidTr="000215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8</w:t>
            </w:r>
          </w:p>
        </w:tc>
        <w:tc>
          <w:tcPr>
            <w:tcW w:w="7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Правила буквы «нун» с сукуном и «танвина» – (продолжение).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Правило удвоения с назализацией (идгам биля гунна).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2.Правило скрытого(ихфа)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906014" w:rsidRPr="00906014" w:rsidTr="000215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9</w:t>
            </w:r>
          </w:p>
        </w:tc>
        <w:tc>
          <w:tcPr>
            <w:tcW w:w="7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Правила </w:t>
            </w:r>
            <w:r w:rsidRPr="0090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буквы «мим» с сукуном.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Правило соединения двух одинаковых букв с назализацией (идгам шафави).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2.Правло сокрытия бувы «мим» в губах с назализацией (ихфа шафави).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3.Правило ясного губного чтения (изхар шафави).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906014" w:rsidRPr="00906014" w:rsidTr="000215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10</w:t>
            </w:r>
          </w:p>
        </w:tc>
        <w:tc>
          <w:tcPr>
            <w:tcW w:w="7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 соединения (бабуль идгам).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Правила соединения близких друг к другу букв (идгамуль мутакарибайн).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2.Правило соединения родственных между собой букв (идгамуль мутаджанисайн).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3.Правило соединения одинаковых букв (идгамуль мутамасиляйн).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906014" w:rsidRPr="00906014" w:rsidTr="000215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11</w:t>
            </w:r>
          </w:p>
        </w:tc>
        <w:tc>
          <w:tcPr>
            <w:tcW w:w="7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 удлинений (бабуль мудуд).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1.Естественное (табигый) удлинение.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2.Соединительное (муттасил) удлинение.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3.Разъединительное (мунфасиль) удлинение.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906014" w:rsidRPr="00906014" w:rsidTr="000215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12</w:t>
            </w:r>
          </w:p>
        </w:tc>
        <w:tc>
          <w:tcPr>
            <w:tcW w:w="7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 удлинений (бабуль мудуд) – (продолжение).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Временное (гарид) удлинение.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2.Обязательное (лязим) удлинение.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Мягкое (лин) удлинение.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906014" w:rsidRPr="00906014" w:rsidTr="000215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13</w:t>
            </w:r>
          </w:p>
        </w:tc>
        <w:tc>
          <w:tcPr>
            <w:tcW w:w="7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Правило прочтения двух находящихся рядом букв с сукуном (илтикау сакинайни).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Правило чтения буквы соединительного (уасл) и разъеденителього (катг) «алифов».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Правило буквы «һа» мягкая (бабу дамир).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906014" w:rsidRPr="00906014" w:rsidTr="000215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14</w:t>
            </w:r>
          </w:p>
        </w:tc>
        <w:tc>
          <w:tcPr>
            <w:tcW w:w="7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 xml:space="preserve">Правило твердого и мягкого чтения буквы </w:t>
            </w:r>
            <w:r w:rsidRPr="0090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«ра».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Правило соединения танвинного окончания через касру </w:t>
            </w:r>
            <w:r w:rsidRPr="0090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(таксирин танвин).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Правило буквы «та» закрытой (марбута).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Правило чтения «һамзы» и ее формы.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Правильное произношение слова Аллах (ляфзату-Ллах).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906014" w:rsidRPr="00906014" w:rsidTr="000215CC">
        <w:trPr>
          <w:trHeight w:val="3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15</w:t>
            </w:r>
          </w:p>
        </w:tc>
        <w:tc>
          <w:tcPr>
            <w:tcW w:w="7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 отдельных (мукаттага) букв.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906014" w:rsidRPr="00906014" w:rsidTr="000215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16</w:t>
            </w:r>
          </w:p>
        </w:tc>
        <w:tc>
          <w:tcPr>
            <w:tcW w:w="7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 отдельных (мукаттага) букв – (продолжение)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906014" w:rsidRPr="00906014" w:rsidTr="000215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17</w:t>
            </w:r>
          </w:p>
        </w:tc>
        <w:tc>
          <w:tcPr>
            <w:tcW w:w="7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Особенности, положения которые следует знать при чтении ривая Хафс `ан `Асим. Правильное чтение слов на примерах: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</w:t>
            </w: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ru-RU"/>
              </w:rPr>
              <w:t>وَيَبۡصُۜطُ</w:t>
            </w: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сура Корова 245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</w:t>
            </w:r>
            <w:r w:rsidRPr="0090601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ru-RU"/>
              </w:rPr>
              <w:t>مجريها</w:t>
            </w: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сура Худ 41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</w:t>
            </w:r>
            <w:r w:rsidRPr="0090601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ru-RU"/>
              </w:rPr>
              <w:t>تاْمنا</w:t>
            </w: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сура Юсуф 11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</w:t>
            </w: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ru-RU"/>
              </w:rPr>
              <w:t>نُنجِي</w:t>
            </w: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сура Пророки 88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</w:t>
            </w:r>
            <w:r w:rsidRPr="0090601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ru-RU"/>
              </w:rPr>
              <w:t>ضعف</w:t>
            </w: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сура Римляне 54 </w:t>
            </w:r>
          </w:p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</w:t>
            </w:r>
            <w:r w:rsidRPr="0090601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ru-RU"/>
              </w:rPr>
              <w:t>ءاْعجمي</w:t>
            </w:r>
            <w:r w:rsidRPr="0090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сура Разъяснены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906014" w:rsidRPr="00906014" w:rsidTr="000215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18</w:t>
            </w:r>
          </w:p>
        </w:tc>
        <w:tc>
          <w:tcPr>
            <w:tcW w:w="7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06014" w:rsidRPr="00906014" w:rsidRDefault="00906014" w:rsidP="00906014">
            <w:pPr>
              <w:spacing w:after="0" w:line="240" w:lineRule="auto"/>
              <w:ind w:right="-108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 xml:space="preserve">Правила остановок в Коране (бабуль уакф). </w:t>
            </w: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Сакта «</w:t>
            </w:r>
            <w:r w:rsidRPr="0090601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tt-RU" w:eastAsia="ru-RU"/>
              </w:rPr>
              <w:t>س</w:t>
            </w:r>
            <w:r w:rsidRPr="00906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</w:t>
            </w:r>
          </w:p>
        </w:tc>
      </w:tr>
      <w:tr w:rsidR="00906014" w:rsidRPr="00906014" w:rsidTr="000215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4" w:rsidRPr="00906014" w:rsidRDefault="00906014" w:rsidP="009060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firstLine="567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/>
              </w:rPr>
            </w:pPr>
            <w:r w:rsidRPr="009060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14" w:rsidRPr="00906014" w:rsidRDefault="00906014" w:rsidP="009060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90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18</w:t>
            </w:r>
          </w:p>
        </w:tc>
      </w:tr>
    </w:tbl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7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.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Учебно-методическое и информационное обеспечение дисциплины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.1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.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О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сновная литература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Ибрахим И.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Китабу таджвид Карабаш. –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Казань: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Типография Б.Л. Домбровского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, 1906. – 16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906014" w:rsidRPr="00906014" w:rsidRDefault="00906014" w:rsidP="009060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</w:p>
    <w:p w:rsidR="00906014" w:rsidRPr="00906014" w:rsidRDefault="00906014" w:rsidP="0090601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7.2. Дополнительная литература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1.</w:t>
      </w:r>
      <w:r w:rsidRPr="0090601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Аббясов Р.Р. Учим арабский. Учебное пособие по чтению Корана. – Москва: 2005. – 100с.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2.</w:t>
      </w: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Абдулмуслимов К.Д. Арабский язык с введением в таджвид. – Махачкала: 1998. – 155</w:t>
      </w: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 xml:space="preserve"> </w:t>
      </w: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3.</w:t>
      </w:r>
      <w:r w:rsidRPr="0090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Аляутдинов И.Таджвид. – Москва. СПБ.:Издательство «Диля», 2008.-280</w:t>
      </w:r>
      <w:r w:rsidRPr="00906014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4.</w:t>
      </w:r>
      <w:r w:rsidRPr="00906014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 xml:space="preserve"> Әхмәдһади Максуди. Мөгалим сәни. – Казан: </w:t>
      </w:r>
      <w:r w:rsidRPr="00906014">
        <w:rPr>
          <w:rFonts w:ascii="Times New Roman" w:eastAsia="Calibri" w:hAnsi="Times New Roman" w:cs="Times New Roman"/>
          <w:color w:val="000000"/>
          <w:sz w:val="28"/>
          <w:szCs w:val="28"/>
        </w:rPr>
        <w:t>Лито-типография Т-во. «Умидъ», 1917. –</w:t>
      </w:r>
      <w:r w:rsidRPr="00906014">
        <w:rPr>
          <w:rFonts w:ascii="Times New Roman" w:eastAsia="Calibri" w:hAnsi="Times New Roman" w:cs="Times New Roman"/>
          <w:sz w:val="28"/>
          <w:szCs w:val="28"/>
        </w:rPr>
        <w:t xml:space="preserve"> 48</w:t>
      </w:r>
      <w:r w:rsidRPr="0090601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906014">
        <w:rPr>
          <w:rFonts w:ascii="Times New Roman" w:eastAsia="Calibri" w:hAnsi="Times New Roman" w:cs="Times New Roman"/>
          <w:sz w:val="28"/>
          <w:szCs w:val="28"/>
        </w:rPr>
        <w:t>б.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014">
        <w:rPr>
          <w:rFonts w:ascii="Times New Roman" w:eastAsia="Calibri" w:hAnsi="Times New Roman" w:cs="Times New Roman"/>
          <w:sz w:val="28"/>
          <w:szCs w:val="28"/>
          <w:lang w:val="tt-RU"/>
        </w:rPr>
        <w:t>5.</w:t>
      </w:r>
      <w:r w:rsidRPr="0090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Басфар А.А. Облегченные правила рецитации Корана. Пер. с араб. Казань: РИУ, Благотворительный фонд «Свет Корана», 2010. – 97</w:t>
      </w:r>
      <w:r w:rsidRPr="00906014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6.</w:t>
      </w: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Будунов М.М. Методика обучения чтению Корана. – Махачкала: 2010. – 165</w:t>
      </w: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 xml:space="preserve"> </w:t>
      </w: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</w:t>
      </w:r>
      <w:r w:rsidRPr="0090601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Валиуллин К.Х. Тәҗвид кагыйдәләре. – Казан: «Мөхәммәдия» мәдрәсәсе, 2010. – 61 б.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8.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Газаль Анния А.Н. Кагида Нурания. Пособие для учителя. – Казань: 2013. – 46 с.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9.</w:t>
      </w:r>
      <w:r w:rsidRPr="0090601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Зәйнуллин Җ.Г. Гарәп язуы нигезендә татарча әлифба. – Казан: Татарстан китап нәшрияте. 1989. – 109 б.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</w:pPr>
      <w:r w:rsidRPr="0090601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10. Магбад М.А. </w:t>
      </w:r>
      <w:r w:rsidRPr="00906014">
        <w:rPr>
          <w:rFonts w:ascii="Times New Roman" w:eastAsia="Calibri" w:hAnsi="Times New Roman" w:cs="Times New Roman"/>
          <w:sz w:val="28"/>
          <w:szCs w:val="28"/>
        </w:rPr>
        <w:t>Муляхиссуль-муфид фи гильмит-таджвид. - Российиский Исламскиий Университет.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11.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Миниәхмәтов Р.Р. Фән тәҗвид. – Яр Чаллы: </w:t>
      </w:r>
      <w:r w:rsidRPr="00906014">
        <w:rPr>
          <w:rFonts w:ascii="Times New Roman" w:eastAsia="Calibri" w:hAnsi="Times New Roman" w:cs="Times New Roman"/>
          <w:sz w:val="28"/>
          <w:szCs w:val="28"/>
          <w:lang w:val="tt-RU"/>
        </w:rPr>
        <w:t>«Ак Мәчет» мәдрәсәсе, 2006. – 27 б.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12.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Нажметдин М. Таджвид. – Казань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Академия познания, 2007. – 48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13.</w:t>
      </w:r>
      <w:r w:rsidRPr="00906014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Раимов С.С. Введение в чтение Корана. Таджвид. – Москва. :Диля, 2007. -39 с.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14.</w:t>
      </w: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Рамадан Ц. Правила чтения Корана (таджвид). – Майкоп: 2005. – 74</w:t>
      </w: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 xml:space="preserve"> </w:t>
      </w: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lastRenderedPageBreak/>
        <w:t>15.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Хайбуллин И.Н. Таджвид. Краткое изложение. – Казань: </w:t>
      </w:r>
      <w:r w:rsidRPr="00906014">
        <w:rPr>
          <w:rFonts w:ascii="Times New Roman" w:eastAsia="Calibri" w:hAnsi="Times New Roman" w:cs="Times New Roman"/>
          <w:sz w:val="28"/>
          <w:szCs w:val="28"/>
          <w:lang w:val="tt-RU"/>
        </w:rPr>
        <w:t>«Издательский дом «Инсан медиа групп», 2013. – 72 с.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906014">
        <w:rPr>
          <w:rFonts w:ascii="Times New Roman" w:eastAsia="Calibri" w:hAnsi="Times New Roman" w:cs="Times New Roman"/>
          <w:sz w:val="28"/>
          <w:szCs w:val="28"/>
          <w:lang w:val="tt-RU"/>
        </w:rPr>
        <w:t>16.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Харисова Г.Х. Кор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ән уку дәресләре. – Казан: </w:t>
      </w:r>
      <w:r w:rsidRPr="00906014">
        <w:rPr>
          <w:rFonts w:ascii="Times New Roman" w:eastAsia="Calibri" w:hAnsi="Times New Roman" w:cs="Times New Roman"/>
          <w:sz w:val="28"/>
          <w:szCs w:val="28"/>
          <w:lang w:val="tt-RU"/>
        </w:rPr>
        <w:t>«Идел-Пресс» полиграфия – нәшрияте, 2014. – 176 б.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06014">
        <w:rPr>
          <w:rFonts w:ascii="Times New Roman" w:eastAsia="Calibri" w:hAnsi="Times New Roman" w:cs="Times New Roman"/>
          <w:sz w:val="28"/>
          <w:szCs w:val="28"/>
          <w:lang w:val="tt-RU"/>
        </w:rPr>
        <w:t>17. Шайхуллин Т.А. Учебник арабского языка. Часть 1 начальный уровень. – Казань: Российский Исламский Университет. – 2011. – 190 с.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 xml:space="preserve">18. Шаһид Гауни. Фән тәҗвид. – Ташкент: </w:t>
      </w:r>
      <w:r w:rsidRPr="00906014">
        <w:rPr>
          <w:rFonts w:ascii="Times New Roman" w:eastAsia="Calibri" w:hAnsi="Times New Roman" w:cs="Times New Roman"/>
          <w:sz w:val="28"/>
          <w:szCs w:val="28"/>
          <w:lang w:val="tt-RU"/>
        </w:rPr>
        <w:t>«Мәгариф» китапханәсе, 1989. – 17 б.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7.3. П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рограммное обеспечение и Интернет-ресурсы</w:t>
      </w:r>
    </w:p>
    <w:p w:rsidR="00906014" w:rsidRPr="00906014" w:rsidRDefault="00906014" w:rsidP="00906014">
      <w:pPr>
        <w:numPr>
          <w:ilvl w:val="0"/>
          <w:numId w:val="42"/>
        </w:num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Программное обеспечение: </w:t>
      </w:r>
    </w:p>
    <w:p w:rsidR="00906014" w:rsidRPr="00906014" w:rsidRDefault="00906014" w:rsidP="00906014">
      <w:pPr>
        <w:numPr>
          <w:ilvl w:val="0"/>
          <w:numId w:val="43"/>
        </w:num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 w:eastAsia="ru-RU"/>
        </w:rPr>
        <w:t>Microsoft Word</w:t>
      </w:r>
    </w:p>
    <w:p w:rsidR="00906014" w:rsidRPr="00906014" w:rsidRDefault="00906014" w:rsidP="00906014">
      <w:pPr>
        <w:numPr>
          <w:ilvl w:val="0"/>
          <w:numId w:val="43"/>
        </w:num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 w:eastAsia="ru-RU"/>
        </w:rPr>
        <w:t>ABBYY Fine Reader</w:t>
      </w:r>
    </w:p>
    <w:p w:rsidR="00906014" w:rsidRPr="00906014" w:rsidRDefault="00906014" w:rsidP="00906014">
      <w:pPr>
        <w:numPr>
          <w:ilvl w:val="0"/>
          <w:numId w:val="42"/>
        </w:num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tt-RU" w:eastAsia="ru-RU"/>
        </w:rPr>
      </w:pPr>
      <w:r w:rsidRPr="009060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>Интернет-ресурсы</w:t>
      </w:r>
      <w:r w:rsidRPr="009060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tt-RU" w:eastAsia="ru-RU"/>
        </w:rPr>
        <w:t xml:space="preserve">: 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Электронн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библиотек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</w:t>
      </w:r>
    </w:p>
    <w:p w:rsidR="00906014" w:rsidRPr="00906014" w:rsidRDefault="00590BF7" w:rsidP="00906014">
      <w:pPr>
        <w:numPr>
          <w:ilvl w:val="0"/>
          <w:numId w:val="44"/>
        </w:num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hyperlink r:id="rId8" w:history="1">
        <w:r w:rsidR="00906014" w:rsidRPr="0090601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tt-RU" w:eastAsia="ru-RU"/>
          </w:rPr>
          <w:t>http://musulmanin.com/</w:t>
        </w:r>
      </w:hyperlink>
      <w:r w:rsidR="00906014"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</w:p>
    <w:p w:rsidR="00906014" w:rsidRPr="00906014" w:rsidRDefault="00906014" w:rsidP="00906014">
      <w:pPr>
        <w:numPr>
          <w:ilvl w:val="0"/>
          <w:numId w:val="44"/>
        </w:num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http:// knigi/tadzhvid-pravila-chteniya-korana.html</w:t>
      </w:r>
    </w:p>
    <w:p w:rsidR="00906014" w:rsidRPr="00906014" w:rsidRDefault="00590BF7" w:rsidP="00906014">
      <w:pPr>
        <w:numPr>
          <w:ilvl w:val="0"/>
          <w:numId w:val="44"/>
        </w:num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 w:eastAsia="ru-RU"/>
        </w:rPr>
      </w:pPr>
      <w:hyperlink r:id="rId9" w:history="1">
        <w:r w:rsidR="00906014" w:rsidRPr="0090601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tt-RU" w:eastAsia="ru-RU"/>
          </w:rPr>
          <w:t>http://tajwid.ru/</w:t>
        </w:r>
      </w:hyperlink>
    </w:p>
    <w:p w:rsidR="00906014" w:rsidRPr="00906014" w:rsidRDefault="00906014" w:rsidP="00906014">
      <w:pPr>
        <w:numPr>
          <w:ilvl w:val="0"/>
          <w:numId w:val="42"/>
        </w:num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tt-RU" w:eastAsia="ru-RU"/>
        </w:rPr>
      </w:pPr>
      <w:r w:rsidRPr="009060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Аудио- и видео- пособия, учебное телевидение.</w:t>
      </w:r>
    </w:p>
    <w:p w:rsidR="00906014" w:rsidRPr="00906014" w:rsidRDefault="00906014" w:rsidP="00906014">
      <w:pPr>
        <w:numPr>
          <w:ilvl w:val="0"/>
          <w:numId w:val="45"/>
        </w:num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Яндекс.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Таджвид 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&gt;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Уроки таджвида | Видео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7.4. 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 дисциплины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Технические средства: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1. Д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иапроектор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2. В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идеосистем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просмотра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CD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-дисков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B05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3. Информационный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4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Текстурная школьная доска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8.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Методические рекомендации (материалы) для преподавателя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«Правила чтения Корана (таджвид)» в сочетании с другими практическими и теоретическими дисциплинами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должен обеспечить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всестороннюю подготовку будущего </w:t>
      </w:r>
      <w:r w:rsidRPr="0090601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преподавател</w:t>
      </w:r>
      <w:r w:rsidRPr="0090601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я</w:t>
      </w:r>
      <w:r w:rsidRPr="0090601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 xml:space="preserve"> </w:t>
      </w:r>
      <w:r w:rsidRPr="0090601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исламских наук, способного квалифицированно осуществлять свою профессиональную деятельность.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учебы обучающийся должен изучить  </w:t>
      </w: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фонетический и лексический строй букв арабского алфавита и изучение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правил чтения Корана с использованием их на практике в чтении Священного текста Корана  как в отдельности так и с применением текстов (аятов) Священного Корана в пятикратных намазах, намазах: жомга, таравих, жаназа и т.д. на различных мероприятиях: никах, наречение имени, поминки так же использование знании по данной дисциплине при чтении  других арабских текстов таких как: хадис, азан, тасбих, зикры и дуа что является собой неотъемлемой частью ежедневной практики в жизни мусульманина. 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Такая практика будет способствовать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осознанию социальной значимости своей будущей профессии, обладанию высокой мотивацией к выполнению профессиональной и богослужебной деятельности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 как, к примеру, в Татарстане многие являются мусульманами и нуждаются в специалистах готовых проводить вышеуказанные обряды и мероприятия. 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 отметить на уроках о значимости не только самого Корана, но и о значимости науки «Правила чтения Корана (таджвид)» и что сам таджвид является частью Корана, ниспосланным от Всевышнего Аллаха, на примере слов великого ученого в области Корана имам Аль – Джазари который сказал: «Поистине Коран ниспослан с Таджвидом». В дальнейшем следует указать на важность применения таджвида в чтении что является мотивацией обучающихся к стремлению улучшать чтение и произношение так как Аллах сказал: «И читай Коран размеренным чтением (применяя правила чтения Корана - таджвид)». В заключении необходимо указать на высокий уровень, человека, который связывает себя с Книгой Аллаха и важность к стремлению не только получать знания, но и обучать, в пример можно привести следующее изречение Пророка «Лучший из вас тот, кто учит Коран и обучает ему других».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 xml:space="preserve">Изучение дисциплины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«Правила чтения Корана (таджвид)» осуществляется на аудиторных занятиях под руководством преподавателя и в ходе самостоятельной работы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обучающихся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Существенным дополнением служат учебно-методические, иллюстративные материалы.</w:t>
      </w:r>
      <w:r w:rsidRPr="0090601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 xml:space="preserve"> Все виды деятельности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обучающихся должны быть обеспечены доступным учебно-методическим материалом (учебниками, учебными и методическими пособиями). Учебные материалы должны быть доступны в печатном виде, а кроме этого могут быть представлены в электронном варианте.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занятия.</w:t>
      </w:r>
    </w:p>
    <w:p w:rsidR="00906014" w:rsidRPr="00906014" w:rsidRDefault="00906014" w:rsidP="00906014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firstLine="567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лекции должно быть проблемным, увлекательным, побуждающим к размышлению. </w:t>
      </w:r>
    </w:p>
    <w:p w:rsidR="00906014" w:rsidRPr="00906014" w:rsidRDefault="00906014" w:rsidP="00906014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firstLine="567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лектора в течение всей лекции должна быть четкой, выразительной, логичной, достаточно громкой, с вариациями тембра и интонаций. </w:t>
      </w:r>
    </w:p>
    <w:p w:rsidR="00906014" w:rsidRPr="00906014" w:rsidRDefault="00906014" w:rsidP="00906014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firstLine="567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активизации восприятия излагаемого материала студентами следует использовать различные педагогические приемы - краткость изложения, применение освежающих отступлений, методы наглядной информации и др. </w:t>
      </w:r>
    </w:p>
    <w:p w:rsidR="00906014" w:rsidRPr="00906014" w:rsidRDefault="00906014" w:rsidP="00906014">
      <w:pPr>
        <w:tabs>
          <w:tab w:val="left" w:pos="0"/>
        </w:tabs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Эффективными педагогическими приемами, позволяющими повысить качество лекционного занятия, могут быть психолого-педагогические средства активизации внимания и интереса </w:t>
      </w:r>
      <w:r w:rsidRPr="0090601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‒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проблемный ввод в лекцию; вопросно-ответный ход рассуждения; рассмотрение проблемных ситуаций в лекции; выделение основных положений; приемы установления первичного контакта; использование личностных установок; доводы от авторитета, от личности.</w:t>
      </w:r>
    </w:p>
    <w:p w:rsidR="00906014" w:rsidRPr="00906014" w:rsidRDefault="00906014" w:rsidP="00906014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firstLine="567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аудиовизуальным средствам активизации внимания, памяти, интереса относятся структурно-логические схемы; таблицы, графики; картины, плакаты; видеофильмы и презентации; звукозаписи. </w:t>
      </w:r>
    </w:p>
    <w:p w:rsidR="00906014" w:rsidRPr="00906014" w:rsidRDefault="00906014" w:rsidP="00906014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firstLine="567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аудитории лектор должен не только завоевать, но и удержать. Для этого можно рекомендовать: - не доказывать очевидного и не опровергать невероятного; - не доказывать большего, когда можно ограничиться меньшим</w:t>
      </w:r>
    </w:p>
    <w:p w:rsidR="00906014" w:rsidRPr="00906014" w:rsidRDefault="00906014" w:rsidP="009060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firstLine="567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главное - избегать однообразия. </w:t>
      </w:r>
    </w:p>
    <w:p w:rsidR="00906014" w:rsidRPr="00906014" w:rsidRDefault="00906014" w:rsidP="00906014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firstLine="567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рекомендуется заискивать перед аудиторией и не говорить с нею свысока. </w:t>
      </w:r>
    </w:p>
    <w:p w:rsidR="00906014" w:rsidRPr="00906014" w:rsidRDefault="00906014" w:rsidP="00906014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firstLine="567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Лектор влияет на аудиторию и своим внешним видом </w:t>
      </w:r>
      <w:r w:rsidRPr="00906014"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одеждой, прической, которые должны быть аккуратными, чистыми и не противоречащим исламским традициям.</w:t>
      </w:r>
    </w:p>
    <w:p w:rsidR="00906014" w:rsidRPr="00906014" w:rsidRDefault="00906014" w:rsidP="00906014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firstLine="567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Жесты и мимика должны иметь смысл, должны быть в согласии со значением слов и чувством говорящего.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Самостоятельная работа студентов. Самостоятельная работа студентов </w:t>
      </w:r>
      <w:r w:rsidRPr="0090601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‒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деятельности, при котором в условиях систематического уменьшения прямого контакта с преподавателем студентами выполняются учебные задания.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самостоятельной работы студентов: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‒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письменные работы при подготовке к семинарам в целях скорейшего усвоения пройденного материала;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‒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подготовка к устному вопросу преподавателя по его заданию после прохождения темы урока;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‒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подготовка к итоговому контролю </w:t>
      </w:r>
      <w:r w:rsidRPr="0090601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‒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экзамену.</w:t>
      </w: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014" w:rsidRPr="00906014" w:rsidRDefault="00906014" w:rsidP="00906014">
      <w:pPr>
        <w:spacing w:after="0" w:line="240" w:lineRule="auto"/>
        <w:ind w:firstLine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 w:eastAsia="ru-RU"/>
        </w:rPr>
        <w:t>В учебном процессе рекомендуется использовать следующую учебно-методическую литературу: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1. Аусани Я.А. Гильмут-таджвид. Джидда.: 1996. – 146 с.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 xml:space="preserve">2.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Ибрахим И. Китабу таджвид Карабаш. – Казань: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Типография Б.Л. Домбровского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1906. – 16 с.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3. </w:t>
      </w:r>
      <w:r w:rsidRPr="0090601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Магбад М.А. Муляхиссуль-муфид </w:t>
      </w:r>
      <w:r w:rsidRPr="00906014">
        <w:rPr>
          <w:rFonts w:ascii="Times New Roman" w:eastAsia="Calibri" w:hAnsi="Times New Roman" w:cs="Times New Roman"/>
          <w:sz w:val="28"/>
          <w:szCs w:val="28"/>
        </w:rPr>
        <w:t>фи гильмит-таджвид. - Российиский Исламскиий Университет.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4.Талызина Н. Ф. Педагогическая психология: Учеб. пособие для студ. сред. пед. учеб. заведений. Москва.: Издательский центр «Академия», 1998. - 288 с.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5.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Харисова Г.Х. Кор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ән уку дәресләре. – Казан: </w:t>
      </w:r>
      <w:r w:rsidRPr="00906014">
        <w:rPr>
          <w:rFonts w:ascii="Times New Roman" w:eastAsia="Calibri" w:hAnsi="Times New Roman" w:cs="Times New Roman"/>
          <w:sz w:val="28"/>
          <w:szCs w:val="28"/>
          <w:lang w:val="tt-RU"/>
        </w:rPr>
        <w:t>«Идел-Пресс» полиграфия – нәшрияте, 2014. – 176 б.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6. Хуҗиәхмәтов Ә.Н. Гомуми педагогика. – Казан.: “Матбугат йорты” нәшрияте, 1999. – 504 б.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7.Шабан Р.С. Шарху мутнуль-джазарияти фи магрифатит-таджвидиль-аятиль-куранияти. - Каир.: Каирский университет  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«Аль-Азхар», 1993. – 64 с.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8.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Ямбург Е.А. Что принесёт учителю новый профессиона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стандарт педагога?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– М: Просвещение, 2014.</w:t>
      </w:r>
    </w:p>
    <w:p w:rsidR="00906014" w:rsidRPr="00906014" w:rsidRDefault="00906014" w:rsidP="00906014">
      <w:pPr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tt-RU"/>
        </w:rPr>
        <w:t>Стандарты: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стандарты среднего профессионального мусульманского образования. – Казань, 2014.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tt-RU"/>
        </w:rPr>
      </w:pP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tt-RU"/>
        </w:rPr>
        <w:t>Методы и приемы: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-структурный;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-статистический анализ;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-наблюдения;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-описательный.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проведения экзамена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процедуры</w:t>
      </w:r>
    </w:p>
    <w:p w:rsidR="00906014" w:rsidRPr="00906014" w:rsidRDefault="00906014" w:rsidP="009060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2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</w:t>
      </w:r>
      <w:r w:rsidRPr="00906014">
        <w:rPr>
          <w:rFonts w:ascii="Times New Roman" w:eastAsia="Times New Roman" w:hAnsi="Times New Roman" w:cs="Times New Roman"/>
          <w:kern w:val="12"/>
          <w:sz w:val="28"/>
          <w:szCs w:val="28"/>
          <w:lang w:eastAsia="ru-RU"/>
        </w:rPr>
        <w:t xml:space="preserve"> изучения </w:t>
      </w:r>
      <w:r w:rsidRPr="00906014">
        <w:rPr>
          <w:rFonts w:ascii="Times New Roman" w:eastAsia="Times New Roman" w:hAnsi="Times New Roman" w:cs="Times New Roman"/>
          <w:color w:val="000000"/>
          <w:kern w:val="12"/>
          <w:sz w:val="28"/>
          <w:szCs w:val="28"/>
          <w:lang w:eastAsia="ru-RU"/>
        </w:rPr>
        <w:t xml:space="preserve">дисциплины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чтения Корана (таджвид)»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kern w:val="12"/>
          <w:sz w:val="28"/>
          <w:szCs w:val="28"/>
          <w:lang w:eastAsia="ru-RU"/>
        </w:rPr>
        <w:t>в первом семестре, имеет форму контроля</w:t>
      </w:r>
      <w:r w:rsidRPr="00906014">
        <w:rPr>
          <w:rFonts w:ascii="Times New Roman" w:eastAsia="Times New Roman" w:hAnsi="Times New Roman" w:cs="Times New Roman"/>
          <w:i/>
          <w:kern w:val="12"/>
          <w:sz w:val="28"/>
          <w:szCs w:val="28"/>
          <w:lang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iCs/>
          <w:kern w:val="12"/>
          <w:sz w:val="28"/>
          <w:szCs w:val="28"/>
          <w:lang w:eastAsia="ru-RU"/>
        </w:rPr>
        <w:t xml:space="preserve">экзамен. </w:t>
      </w:r>
      <w:r w:rsidRPr="0090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организации экзамена выглядит следующим образом:</w:t>
      </w:r>
    </w:p>
    <w:p w:rsidR="00906014" w:rsidRPr="00906014" w:rsidRDefault="00906014" w:rsidP="00906014">
      <w:pPr>
        <w:numPr>
          <w:ilvl w:val="0"/>
          <w:numId w:val="3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проводится по билетам в форме устного собеседования или в порядке письменного опроса или тестов;</w:t>
      </w:r>
    </w:p>
    <w:p w:rsidR="00906014" w:rsidRPr="00906014" w:rsidRDefault="00906014" w:rsidP="00906014">
      <w:pPr>
        <w:numPr>
          <w:ilvl w:val="0"/>
          <w:numId w:val="3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экзаменационный билет включает в себя, как правило, 3-4 вопроса (но не более 5). </w:t>
      </w:r>
    </w:p>
    <w:p w:rsidR="00906014" w:rsidRPr="00906014" w:rsidRDefault="00906014" w:rsidP="0090601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Формулировки вопросов должны совпадать с формулировками перечня вопросов, выносимых на экзамен.</w:t>
      </w:r>
    </w:p>
    <w:p w:rsidR="00906014" w:rsidRPr="00906014" w:rsidRDefault="00906014" w:rsidP="00906014">
      <w:pPr>
        <w:numPr>
          <w:ilvl w:val="0"/>
          <w:numId w:val="3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вопросов одного билета должно относиться к различным разделам программы с тем, чтобы возможно более полно охватить материал учебной дисциплины;</w:t>
      </w:r>
    </w:p>
    <w:p w:rsidR="00906014" w:rsidRPr="00906014" w:rsidRDefault="00906014" w:rsidP="00906014">
      <w:pPr>
        <w:numPr>
          <w:ilvl w:val="0"/>
          <w:numId w:val="3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экзамена выражается оценкой «отлично» «хорошо», «удовлетворительно», «неудовлетворительно»;</w:t>
      </w:r>
    </w:p>
    <w:p w:rsidR="00906014" w:rsidRPr="00906014" w:rsidRDefault="00906014" w:rsidP="00906014">
      <w:pPr>
        <w:numPr>
          <w:ilvl w:val="0"/>
          <w:numId w:val="3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«отлично» выставляется, если студент показал глубокое полное знание и усвоение программного материала учебной дисциплины;</w:t>
      </w:r>
    </w:p>
    <w:p w:rsidR="00906014" w:rsidRPr="00906014" w:rsidRDefault="00906014" w:rsidP="00906014">
      <w:pPr>
        <w:numPr>
          <w:ilvl w:val="0"/>
          <w:numId w:val="3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«хорошо» заслуживает студент, показавший полное знание основного материала учебной дисциплины;</w:t>
      </w:r>
    </w:p>
    <w:p w:rsidR="00906014" w:rsidRPr="00906014" w:rsidRDefault="00906014" w:rsidP="00906014">
      <w:pPr>
        <w:numPr>
          <w:ilvl w:val="0"/>
          <w:numId w:val="3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«удовлетворительно» заслуживает студент, показавший при ответе на экзамене знание основных положений учебной дисциплины, допустивший отдельные погрешности;</w:t>
      </w:r>
    </w:p>
    <w:p w:rsidR="00906014" w:rsidRPr="00906014" w:rsidRDefault="00906014" w:rsidP="00906014">
      <w:pPr>
        <w:numPr>
          <w:ilvl w:val="0"/>
          <w:numId w:val="3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«неудовлетворительно» выставляется, если при ответе выявились существенные пробелы в знаниях студента основных положений учебной дисциплины:</w:t>
      </w:r>
    </w:p>
    <w:p w:rsidR="00906014" w:rsidRPr="00906014" w:rsidRDefault="00906014" w:rsidP="00906014">
      <w:pPr>
        <w:numPr>
          <w:ilvl w:val="0"/>
          <w:numId w:val="3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ответа экзаменатор заносит экзаменационную оценку в экзаменационную ведомость и заверяет её своей подписью. Положительная оценка на экзамене заносится в зачетную книжку студента и заверяется подписью экзаменатора. Неудовлетворительная оценка в зачётную книжку не заносится.</w:t>
      </w:r>
    </w:p>
    <w:p w:rsidR="00906014" w:rsidRPr="00906014" w:rsidRDefault="00906014" w:rsidP="00906014">
      <w:pPr>
        <w:numPr>
          <w:ilvl w:val="0"/>
          <w:numId w:val="3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пересдача экзамена производится в установленные расписанием экзаменационной сессии сроки. При этом студент предъявляет преподавателю, принимающему экзамен или зачет, кроме зачетной книжки, оформленную экзаменационную ведомость.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9.Методические указания для студентов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Студентам рекомендуется на протяжении всего курса записывать незнакомые термины с их переводом, пройденный материал записывается, каждый студент должен иметь две тетрадки, одна для правил и отдельная тетрадка для домашнего задания, нельзя смешивать все это в одну тетрадь так как в противном случае студент может запутаться в своих записях что создаст проблему в усвоении данной дисциплины.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лучшего усвоения программы следует все учить своевременно. При изучении программы студенту следует не только понять и заучить, но и чаще повторять пройденный материал, по возможности находить и использовать его как в чтении текстов Священного Корана, так и в остальных арабских текстах.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одним показателем усвоения программы является – умение преподавать. Учащийся как будущий преподаватель должен научиться грамотно и просто изъяснятся, изложить данную тему, раскрыть ее суть.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>В пополнении знаний большую роль играет изучение разной литературы относительно данного курса, посещение библиотек и обращение к электронным ресурсам в компьютерной лаборатории и в Интернете. Такая практика пригодится студентам после окончания учебного заведения для расширения их кругозора, чтобы в дальнейшем самостоятельно разбираться и находить то что принесет им пользу.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курса студенты должны хорошо ориентироваться в том что называется «Правила чтения Корана (таджвид)». Должны быть способны сочетать современные и традиционные для религиозного мусульманского образования методики и технологии, в том числе и информационные, для обеспечения качества учебно-воспитательного процесса по дисциплине «Правила чтения Корана (таджвид)». 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Следует отметить, что основная литература по дисциплине </w:t>
      </w:r>
      <w:r w:rsidRPr="0090601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чтения Корана (таджвид)», это учебник «Таджвид Карабаш», который относиться к труду дореволюционного татарского улема Ибрахима Карабаша. Также дополнительной учебной литературой служит такие дореволюционные труды татарских ученых как: Ахмад Хади Максуди «Мугалим – Ауаль» и «Мугалим – Сани».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 Контрольные материалы по внутрисеместровый, промежуточной аттестации и учебно-методическое обеспечение самостоятельной работы 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обучающихся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</w:p>
    <w:p w:rsidR="00906014" w:rsidRPr="00906014" w:rsidRDefault="00906014" w:rsidP="009060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Тестовые задания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Вариант №1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Инструкция: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выберите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наиболее полный и верный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 на каждое их утверждений и отметьте его на бланке, обведя кружком или зачеркнув. Не рекомендуется долго размышлять над каким-либо одним утверждением.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1. С какой книгой связана наука Таджвид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1) Коран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2) Словарь Баранова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3) Сады праведных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4) Война и мир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2. Что изучает способы образования и акустические свойства звуков языка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1) Фонетика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2) Лексикология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3) Словосочетание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4) Грамматика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3. Долгие гласные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һа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ا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«син»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س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«уау»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و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«лям»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ل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F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4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. Буквы выходящие из середины горла (уасатуль-хальк)</w:t>
      </w:r>
    </w:p>
    <w:p w:rsidR="00906014" w:rsidRPr="00906014" w:rsidRDefault="00906014" w:rsidP="0090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«йа»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ع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«һа»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ه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средняя «ха»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ح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мягкая «каф»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ك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);</w:t>
      </w:r>
    </w:p>
    <w:p w:rsidR="00906014" w:rsidRPr="00906014" w:rsidRDefault="00906014" w:rsidP="00906014">
      <w:pPr>
        <w:spacing w:after="0" w:line="240" w:lineRule="auto"/>
        <w:ind w:left="708" w:firstLine="1"/>
        <w:jc w:val="lowKashid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F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5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. Буквы</w:t>
      </w:r>
      <w:r w:rsidRPr="00906014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  <w:lang w:val="tt-RU"/>
        </w:rPr>
        <w:t xml:space="preserve"> 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местом возникновения которых является верхняя часть горла (адналь-хальк)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«алиф» - (</w:t>
      </w:r>
      <w:r w:rsidRPr="009060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ru-RU"/>
        </w:rPr>
        <w:t>ا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мягкая «айн»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خ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средняя «ха»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ق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твердая «айн»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غ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F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6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. Буквы языка (лисан)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«шин»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ش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твердая «айн»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غ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lastRenderedPageBreak/>
        <w:t xml:space="preserve">3)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«фа»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ف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«йа»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ي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F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7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. Буква произносимая качеством (хамс) </w:t>
      </w:r>
    </w:p>
    <w:p w:rsidR="00906014" w:rsidRPr="00F31013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твердая «та»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ط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межзубная «са»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ث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«сад»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د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4) Б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уква «лям»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ل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F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8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. Твердые буквы (истигля)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твердая «каф»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ق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«ба»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ظ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«мим»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م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«уау»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و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. Сколько букв языка (лисан) назовите число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1) 28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2) 14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3) 18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4) 15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10. Буква «уау» - (</w:t>
      </w:r>
      <w:r w:rsidRPr="00906014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  <w:lang w:val="tt-RU"/>
        </w:rPr>
        <w:t>و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) относится к категории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1) Отклонение (инхираф)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Мягкость (лин)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Звонкие взрывные согласные (калкаля)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4) Повторение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(такрир)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11. Выберите букву относящуюся к плавным согласным (излякъ)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«лям»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ل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«нун»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ج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«мим»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ا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«фа»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ط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F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12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. Сколько положений у правила буквы </w:t>
      </w:r>
      <w:r w:rsidRPr="00F31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«нун» с сукуном и «танвина»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1) 4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2) 5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3) 6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4) 7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. 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Идгамуль- мутакарибайни - это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1) Соединение родственных букв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2) Соединение близких друг к другу букв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3) Соединение одинаковых букв</w:t>
      </w:r>
    </w:p>
    <w:p w:rsidR="00906014" w:rsidRPr="00906014" w:rsidRDefault="00906014" w:rsidP="00906014">
      <w:pPr>
        <w:spacing w:after="0" w:line="240" w:lineRule="auto"/>
        <w:ind w:firstLine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4) Разъединение равноправных букв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F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14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. </w:t>
      </w:r>
      <w:r w:rsidRPr="00906014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Буква </w:t>
      </w: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«сад» </w:t>
      </w:r>
      <w:r w:rsidRPr="00906014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твердая</w:t>
      </w: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- (</w:t>
      </w:r>
      <w:r w:rsidRPr="0090601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eastAsia="ru-RU"/>
        </w:rPr>
        <w:t>ص</w:t>
      </w: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) относится к буквам правила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Изхар (открытое чтение)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«нун сукун»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Ихфа (скрытое чтение)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«мим сукун»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Ихфа (скрытое чтение)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«нун сукун»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4) Мад (удлинение)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. Какие причины для правил мад (удлинения) бывают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1) Сукун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2) Танвин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3) Ташдид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lastRenderedPageBreak/>
        <w:t>4) Хамза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16. Назовите правило когда после буквы </w:t>
      </w:r>
      <w:r w:rsidRPr="0090601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«</w:t>
      </w: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нун» с сукуном - (</w:t>
      </w:r>
      <w:r w:rsidRPr="0090601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eastAsia="ru-RU"/>
        </w:rPr>
        <w:t>نْ</w:t>
      </w: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) приходит</w:t>
      </w:r>
      <w:r w:rsidRPr="00906014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буква «ра» - (</w:t>
      </w:r>
      <w:r w:rsidRPr="009060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ru-RU"/>
        </w:rPr>
        <w:t>ر</w:t>
      </w:r>
      <w:r w:rsidRPr="00906014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Правило соединения родственных между собой букв (идгамуль мутаджанисайн).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Правило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обязательного (лязим) удлинения.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Правило удвоения без назализации (идгам биля гунна).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сокрытия буквы «мим» в губах с назализацией (ихфа шафави).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17. Назовите правило когда после буквы </w:t>
      </w:r>
      <w:r w:rsidRPr="0090601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мим</w:t>
      </w: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с сукуном» - (</w:t>
      </w:r>
      <w:r w:rsidRPr="0090601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tt-RU" w:eastAsia="ru-RU"/>
        </w:rPr>
        <w:t>مْ</w:t>
      </w: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) приходит буква «ба» - (</w:t>
      </w:r>
      <w:r w:rsidRPr="0090601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tt-RU" w:eastAsia="ru-RU"/>
        </w:rPr>
        <w:t>ب</w:t>
      </w: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Правило сокрытия буквы «мим» в губах с назализацией (ихфа шафави).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соединения одинаковых букв (идгамуль мутамасиляйн).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чтения с заменой (икляб).</w:t>
      </w:r>
    </w:p>
    <w:p w:rsidR="00906014" w:rsidRPr="00906014" w:rsidRDefault="00906014" w:rsidP="00906014">
      <w:pPr>
        <w:spacing w:before="2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Правило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временного (гарид) удлинения.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18. Назовите правило когда после буквы</w:t>
      </w:r>
      <w:r w:rsidRPr="0090601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«заль» с сукуном</w:t>
      </w:r>
      <w:r w:rsidRPr="0090601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tt-RU"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- (</w:t>
      </w:r>
      <w:r w:rsidRPr="009060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tt-RU" w:eastAsia="ru-RU"/>
        </w:rPr>
        <w:t>ذْ</w:t>
      </w:r>
      <w:r w:rsidRPr="00906014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) приходит буква твердая «за»</w:t>
      </w:r>
      <w:r w:rsidRPr="009060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- (</w:t>
      </w:r>
      <w:r w:rsidRPr="009060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ru-RU"/>
        </w:rPr>
        <w:t>ظ</w:t>
      </w:r>
      <w:r w:rsidRPr="00906014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Правило удвоения с назализацией(идгам магаль гунна).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сокрытия буквы «мим» в губах с назализацией (ихфа шафави).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соединения родственных между собой букв (идгамуль мутаджанисайн).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соединения солнечных (шамсия) букв.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19. Назовите правило когда после долгой гласной приходит знак </w:t>
      </w:r>
      <w:r w:rsidRPr="00906014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  <w:lang w:val="tt-RU"/>
        </w:rPr>
        <w:t xml:space="preserve"> (ء)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в одном слове.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Правило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соединительного (муттасил) удлинения.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2)Правило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разъеденительного (мунфасил) удлинения.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Правило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обязательного (лязим) удлинения.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Правило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(гарид) удлинения.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20. В скольких случаях буква </w:t>
      </w:r>
      <w:r w:rsidRPr="00F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«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һа</w:t>
      </w:r>
      <w:r w:rsidRPr="00F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» - (</w:t>
      </w:r>
      <w:r w:rsidRPr="00906014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  <w:lang w:val="tt-RU"/>
        </w:rPr>
        <w:t>ه</w:t>
      </w:r>
      <w:r w:rsidRPr="00F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) 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мягкая,</w:t>
      </w:r>
      <w:r w:rsidRPr="00F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 не тянется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1) 1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2) 2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3) 3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4) 4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Вариант №2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/>
        </w:rPr>
        <w:t>Инструкция:</w:t>
      </w: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выберите </w:t>
      </w: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/>
        </w:rPr>
        <w:t>наиболее полный и верный</w:t>
      </w: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ответ на каждое их утверждений и отметьте его на бланке, обведя кружком или зачеркнув.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рекомендуется долго размышлять над каким-либо одним утверждением.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1. Таджвид - это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1) Ухищрение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2) Улучшение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3) Изменение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4) Неподвижность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2. Какие виды сыфатуль хуруф бывают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1) У которых есть противоположности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2) У которых нет противоположностей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3) Многообразные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4) Похожие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3. Буквы выходящие из нижней части горла (аксаль-хальк)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«һамза»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ء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lastRenderedPageBreak/>
        <w:t xml:space="preserve">2)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мягкая «айн»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ع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твердая «ха»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ه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твердая «каф»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ق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4. Губные буквы (шафатайн)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ясная «мим»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م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2) Б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уква «нун»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ن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«заль»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ru-RU"/>
        </w:rPr>
        <w:t>ذ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«ра»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ر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5. Буква носа (хайшум)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«мим»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م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мягкая «та»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ت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«дад»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ض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мягкая «за»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ز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6. Звонкие взрывные согласные буквы (калкаля)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«йа»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ب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before="29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«шин»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ش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«джим»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ج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твердая «айн»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غ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7. Свистящие буквы (сафир)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мягкая «каф»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ث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мягкая «за»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ز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«даль»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ش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«син»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س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8. </w:t>
      </w:r>
      <w:r w:rsidRPr="00F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Буквы с закрытым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 произношением (итбак)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«ра»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ر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«ба»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ب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твердая «та»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ط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«һамза»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ص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9. </w:t>
      </w:r>
      <w:r w:rsidRPr="00F31013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Сколько </w:t>
      </w:r>
      <w:r w:rsidRPr="00F31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букв в арабском алфавите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1) 27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2) 28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3) 29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4) 31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10. Буква «ра» - (</w:t>
      </w:r>
      <w:r w:rsidRPr="00906014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  <w:lang w:val="tt-RU"/>
        </w:rPr>
        <w:t>ر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) относится к категории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Свистящие буквы (сафир)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Распространени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(тафашиюн)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Повторение (такрир)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Удлиненность (иститаля)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11. Буква произносимая с усилением (шадда)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средняя «ха»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ج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«заль»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ru-RU"/>
        </w:rPr>
        <w:t>ض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Буква, мягкая «за»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ص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«даль»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د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12. Сколько положений у правила буквы </w:t>
      </w:r>
      <w:r w:rsidRPr="00F31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«мим» с сукуном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1) 2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2) 3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lastRenderedPageBreak/>
        <w:t>3) 4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4) 5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13. Назовите противоположность правила </w:t>
      </w: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солнечных (шамсия) букв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1) Правило лунных букв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2) Правило земных букв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3) Правило родственных букв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4) Правило одинаковых букв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14. </w:t>
      </w:r>
      <w:r w:rsidRPr="00F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Буква «ба» - (</w:t>
      </w:r>
      <w:r w:rsidRPr="00906014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  <w:lang w:val="tt-RU"/>
        </w:rPr>
        <w:t>ب</w:t>
      </w:r>
      <w:r w:rsidRPr="00F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) относится к правилу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Идгам (соединение)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«нун сукун»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Икляб (замена)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«нун сукун»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3) Изхар (открытое чтение) «мим сукун»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Мад </w:t>
      </w: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(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удлинение)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15. Какие из букв входят в категорию правила мад (удлинение)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«нун»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ن</w:t>
      </w:r>
      <w:r w:rsidRPr="00F310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</w:t>
      </w: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Буква «уау» - (</w:t>
      </w:r>
      <w:r w:rsidRPr="0090601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tt-RU"/>
        </w:rPr>
        <w:t>و</w:t>
      </w:r>
      <w:r w:rsidRPr="00F3101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«һа» - (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>ه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Буква «алиф» - (</w:t>
      </w:r>
      <w:r w:rsidRPr="009060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ru-RU"/>
        </w:rPr>
        <w:t>ا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16. Назовите правило когда после буквы </w:t>
      </w: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«нун» с сукуном - (</w:t>
      </w:r>
      <w:r w:rsidRPr="0090601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tt-RU" w:eastAsia="ru-RU"/>
        </w:rPr>
        <w:t>نْ</w:t>
      </w: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) приходит буква «уау» - (</w:t>
      </w:r>
      <w:r w:rsidRPr="0090601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eastAsia="ru-RU"/>
        </w:rPr>
        <w:t>و</w:t>
      </w: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before="29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1)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Правило удвоения с назализацией (идгам магаль гунна).</w:t>
      </w:r>
    </w:p>
    <w:p w:rsidR="00906014" w:rsidRPr="00906014" w:rsidRDefault="00906014" w:rsidP="00906014">
      <w:pPr>
        <w:spacing w:before="29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2)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 соединения двух одинаковых букв с назализацией (идгам шафави).</w:t>
      </w:r>
    </w:p>
    <w:p w:rsidR="00906014" w:rsidRPr="00906014" w:rsidRDefault="00906014" w:rsidP="00906014">
      <w:pPr>
        <w:spacing w:before="29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соединения близких друг к другу букв (идгамуль мутакарибайн).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мягкого (лин) удлинения.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17. Назовите правило когда после буквы </w:t>
      </w:r>
      <w:r w:rsidRPr="0090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«мим» с сукуном</w:t>
      </w:r>
      <w:r w:rsidRPr="00906014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- (</w:t>
      </w:r>
      <w:r w:rsidRPr="009060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tt-RU" w:eastAsia="ru-RU"/>
        </w:rPr>
        <w:t>مْ</w:t>
      </w:r>
      <w:r w:rsidRPr="00906014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) приходит буква «мим» - (</w:t>
      </w:r>
      <w:r w:rsidRPr="009060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tt-RU" w:eastAsia="ru-RU"/>
        </w:rPr>
        <w:t>م</w:t>
      </w:r>
      <w:r w:rsidRPr="00906014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before="29"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соединения близких друг к другу букв (идгамуль мутакарибайн).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ясного горлового (изхар халькия) чтения.</w:t>
      </w:r>
    </w:p>
    <w:p w:rsidR="00906014" w:rsidRPr="00906014" w:rsidRDefault="00906014" w:rsidP="00906014">
      <w:pPr>
        <w:spacing w:before="29"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соединения двух одинаковых букв с назализацией (идгам шафави).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соединительного (муттасил) удлинения.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18. Назовите правило когда после буквы</w:t>
      </w:r>
      <w:r w:rsidRPr="009060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«</w:t>
      </w:r>
      <w:r w:rsidRPr="00906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лям</w:t>
      </w:r>
      <w:r w:rsidRPr="00906014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» с сукуном - (</w:t>
      </w:r>
      <w:r w:rsidRPr="009060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tt-RU" w:eastAsia="ru-RU"/>
        </w:rPr>
        <w:t>ل</w:t>
      </w:r>
      <w:r w:rsidRPr="00906014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) приходит буква «ра»</w:t>
      </w:r>
      <w:r w:rsidRPr="009060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- (</w:t>
      </w:r>
      <w:r w:rsidRPr="0090601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ru-RU"/>
        </w:rPr>
        <w:t>ر</w:t>
      </w:r>
      <w:r w:rsidRPr="00906014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)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Правило удвоения без назализации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val="tt-RU"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(идгам биля гунна).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соединения двух одинаковых букв с назализацией</w:t>
      </w:r>
      <w:r w:rsidRPr="00906014">
        <w:rPr>
          <w:rFonts w:ascii="Times New Roman" w:eastAsia="Times New Roman" w:hAnsi="Times New Roman" w:cs="Times New Roman" w:hint="cs"/>
          <w:sz w:val="28"/>
          <w:szCs w:val="28"/>
          <w:rtl/>
          <w:lang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(идгам шафави).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соединения близких друг к другу букв (идгамуль мутакарибайн).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ясного чтения лунных (камария) букв.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19. Назовите правило когда после долгой гласной приходит знак </w:t>
      </w:r>
      <w:r w:rsidRPr="00906014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  <w:lang w:val="tt-RU"/>
        </w:rPr>
        <w:t xml:space="preserve"> (ء)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в разных словах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1) Правило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соединительного (муттасил) удлинения.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2) Правило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разъеденительного (мунфасил) удлинения.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3) Правило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мягкого (лин) удлинения.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4) Правило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естественного (табигый) удлинения.</w:t>
      </w:r>
    </w:p>
    <w:p w:rsidR="00906014" w:rsidRPr="00F31013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20. Сколько положений для буквы </w:t>
      </w:r>
      <w:r w:rsidRPr="00F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«ра» - (</w:t>
      </w:r>
      <w:r w:rsidRPr="00906014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  <w:lang w:val="tt-RU"/>
        </w:rPr>
        <w:t>ر</w:t>
      </w:r>
      <w:r w:rsidRPr="00F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) в ее мягком произношении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1) 2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2) 3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3) 4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4) 5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906014" w:rsidRPr="00906014" w:rsidRDefault="00906014" w:rsidP="0090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Перечень контрольных вопросов для самостоятельной работы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tt-RU"/>
        </w:rPr>
        <w:t>Требования при выполнении самостоятельной работы:</w:t>
      </w:r>
    </w:p>
    <w:p w:rsidR="00906014" w:rsidRPr="00906014" w:rsidRDefault="00906014" w:rsidP="009060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Освоить тему пройденного материала;</w:t>
      </w:r>
    </w:p>
    <w:p w:rsidR="00906014" w:rsidRPr="00906014" w:rsidRDefault="00906014" w:rsidP="009060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Найти и привести примеры по пройденной теме;</w:t>
      </w:r>
    </w:p>
    <w:p w:rsidR="00906014" w:rsidRPr="00906014" w:rsidRDefault="00906014" w:rsidP="009060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Уметь разъяснить содержание темы.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tt-RU"/>
        </w:rPr>
        <w:t>Темы для самостоятельных работ:</w:t>
      </w:r>
    </w:p>
    <w:p w:rsidR="00906014" w:rsidRPr="00906014" w:rsidRDefault="00906014" w:rsidP="00906014">
      <w:pPr>
        <w:numPr>
          <w:ilvl w:val="0"/>
          <w:numId w:val="46"/>
        </w:numPr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соединения (васлирования) с удвоением солнечной буквы после определенного артикля (идгам шамсия) и, ясного и открытого (изхар) чтения когда после артикля следует лунная буква (изхар камария).</w:t>
      </w:r>
    </w:p>
    <w:p w:rsidR="00906014" w:rsidRPr="00906014" w:rsidRDefault="00906014" w:rsidP="00906014">
      <w:pPr>
        <w:numPr>
          <w:ilvl w:val="0"/>
          <w:numId w:val="46"/>
        </w:numPr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ясного горлового (изхар халькия) чтения.</w:t>
      </w:r>
    </w:p>
    <w:p w:rsidR="00906014" w:rsidRPr="00906014" w:rsidRDefault="00906014" w:rsidP="00906014">
      <w:pPr>
        <w:numPr>
          <w:ilvl w:val="0"/>
          <w:numId w:val="46"/>
        </w:numPr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чтения с заменой (икляб).</w:t>
      </w:r>
    </w:p>
    <w:p w:rsidR="00906014" w:rsidRPr="00906014" w:rsidRDefault="00906014" w:rsidP="00906014">
      <w:pPr>
        <w:numPr>
          <w:ilvl w:val="0"/>
          <w:numId w:val="46"/>
        </w:numPr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Правило удвоения с назализацией (идгам магаль гунна). </w:t>
      </w:r>
    </w:p>
    <w:p w:rsidR="00906014" w:rsidRPr="00906014" w:rsidRDefault="00906014" w:rsidP="00906014">
      <w:pPr>
        <w:numPr>
          <w:ilvl w:val="0"/>
          <w:numId w:val="46"/>
        </w:numPr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удвоения без назализациии (идгам биля гунна).</w:t>
      </w:r>
    </w:p>
    <w:p w:rsidR="00906014" w:rsidRPr="00906014" w:rsidRDefault="00906014" w:rsidP="00906014">
      <w:pPr>
        <w:numPr>
          <w:ilvl w:val="0"/>
          <w:numId w:val="46"/>
        </w:numPr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скрытого (ихфа) чтения.</w:t>
      </w:r>
    </w:p>
    <w:p w:rsidR="00906014" w:rsidRPr="00906014" w:rsidRDefault="00906014" w:rsidP="00906014">
      <w:pPr>
        <w:numPr>
          <w:ilvl w:val="0"/>
          <w:numId w:val="46"/>
        </w:numPr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соединения двух одинаковых букв с назализацией (идгам шафави).</w:t>
      </w:r>
    </w:p>
    <w:p w:rsidR="00906014" w:rsidRPr="00906014" w:rsidRDefault="00906014" w:rsidP="00906014">
      <w:pPr>
        <w:numPr>
          <w:ilvl w:val="0"/>
          <w:numId w:val="46"/>
        </w:numPr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сокрытия буквы «мим» в губах с назализацией (ихфа шафави).</w:t>
      </w:r>
    </w:p>
    <w:p w:rsidR="00906014" w:rsidRPr="00906014" w:rsidRDefault="00906014" w:rsidP="00906014">
      <w:pPr>
        <w:numPr>
          <w:ilvl w:val="0"/>
          <w:numId w:val="46"/>
        </w:numPr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ясного губного чтения (изхар шафави).</w:t>
      </w:r>
    </w:p>
    <w:p w:rsidR="00906014" w:rsidRPr="00906014" w:rsidRDefault="00906014" w:rsidP="00906014">
      <w:pPr>
        <w:numPr>
          <w:ilvl w:val="0"/>
          <w:numId w:val="46"/>
        </w:numPr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соединения близких друг к другу букв (идгамуль мутакарибайн).</w:t>
      </w:r>
    </w:p>
    <w:p w:rsidR="00906014" w:rsidRPr="00906014" w:rsidRDefault="00906014" w:rsidP="00906014">
      <w:pPr>
        <w:numPr>
          <w:ilvl w:val="0"/>
          <w:numId w:val="46"/>
        </w:numPr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соединения родственных между собой букв (идгамуль мутаджанисайн).</w:t>
      </w:r>
    </w:p>
    <w:p w:rsidR="00906014" w:rsidRPr="00906014" w:rsidRDefault="00906014" w:rsidP="00906014">
      <w:pPr>
        <w:numPr>
          <w:ilvl w:val="0"/>
          <w:numId w:val="46"/>
        </w:numPr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соединения одинаковых букв (идгамуль мутамасиляйн).</w:t>
      </w:r>
    </w:p>
    <w:p w:rsidR="00906014" w:rsidRPr="00906014" w:rsidRDefault="00906014" w:rsidP="00906014">
      <w:pPr>
        <w:numPr>
          <w:ilvl w:val="0"/>
          <w:numId w:val="46"/>
        </w:numPr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Естественное (табигый) удлинение.</w:t>
      </w:r>
    </w:p>
    <w:p w:rsidR="00906014" w:rsidRPr="00906014" w:rsidRDefault="00906014" w:rsidP="00906014">
      <w:pPr>
        <w:numPr>
          <w:ilvl w:val="0"/>
          <w:numId w:val="46"/>
        </w:numPr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Мягкоге (лин) удлинение.</w:t>
      </w:r>
    </w:p>
    <w:p w:rsidR="00906014" w:rsidRPr="00906014" w:rsidRDefault="00906014" w:rsidP="00906014">
      <w:pPr>
        <w:numPr>
          <w:ilvl w:val="0"/>
          <w:numId w:val="46"/>
        </w:numPr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(лязим) удлинение.</w:t>
      </w:r>
    </w:p>
    <w:p w:rsidR="00906014" w:rsidRPr="00906014" w:rsidRDefault="00906014" w:rsidP="00906014">
      <w:pPr>
        <w:numPr>
          <w:ilvl w:val="0"/>
          <w:numId w:val="46"/>
        </w:numPr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(гарид) удлинение.</w:t>
      </w:r>
    </w:p>
    <w:p w:rsidR="00906014" w:rsidRPr="00906014" w:rsidRDefault="00906014" w:rsidP="00906014">
      <w:pPr>
        <w:numPr>
          <w:ilvl w:val="0"/>
          <w:numId w:val="46"/>
        </w:numPr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Соединительное (муттасил) удлинение.</w:t>
      </w:r>
    </w:p>
    <w:p w:rsidR="00906014" w:rsidRPr="00906014" w:rsidRDefault="00906014" w:rsidP="00906014">
      <w:pPr>
        <w:numPr>
          <w:ilvl w:val="0"/>
          <w:numId w:val="46"/>
        </w:numPr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Разъединительное (мунфасиль) удлинение.</w:t>
      </w:r>
    </w:p>
    <w:p w:rsidR="00906014" w:rsidRPr="00906014" w:rsidRDefault="00906014" w:rsidP="00906014">
      <w:pPr>
        <w:spacing w:before="29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>Литература:</w:t>
      </w:r>
    </w:p>
    <w:p w:rsidR="00906014" w:rsidRPr="00906014" w:rsidRDefault="00906014" w:rsidP="00906014">
      <w:pPr>
        <w:spacing w:before="29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1. Ибрахим И. Китабу таджвид Карабаш. – Казань,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Типография Б.Л. Домбровского, 1906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 - 16с.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2.Священный Коран (мединское издание)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rtl/>
          <w:lang w:eastAsia="ru-RU"/>
        </w:rPr>
        <w:t>القران الكريم. وزارة الحج و الأوقاف. المملكة اللعربية السعودية. عام 1406 ه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tt-RU"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3. Священный Коран (казанское издание)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906014">
        <w:rPr>
          <w:rFonts w:ascii="Times New Roman" w:eastAsia="Calibri" w:hAnsi="Times New Roman" w:cs="Times New Roman"/>
          <w:sz w:val="28"/>
          <w:szCs w:val="28"/>
          <w:rtl/>
        </w:rPr>
        <w:t>المصحف الشريف. المطبوع بقزان عام 1913.تجديدة فى عام 1990م \1411ه.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</w:p>
    <w:p w:rsidR="00906014" w:rsidRPr="00906014" w:rsidRDefault="00906014" w:rsidP="0090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Комплект заданий для контрольной работы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Тема: Фонетика в разделе 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(махариджуль хуруф).</w:t>
      </w:r>
    </w:p>
    <w:p w:rsidR="00906014" w:rsidRPr="00906014" w:rsidRDefault="00906014" w:rsidP="0090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Вариант 1.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1. Перечислите буквы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носовой полости (минтакатуль хайшум) с указанием на их место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2. Перечислите буквы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языка (минтакату лисан) с указанием на их место рождения.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Вариант 2.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lastRenderedPageBreak/>
        <w:t xml:space="preserve">1. Перечислите буквы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горла (минтакатуль хальк) с указанием на их место рождения.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2. Перечислите губные буквы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(минтакату шафатайн) с указанием на их место рождения.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Тема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Фонетика в разделе (сыфатуль хуруф) 1-го вида</w:t>
      </w:r>
    </w:p>
    <w:p w:rsidR="00906014" w:rsidRPr="00906014" w:rsidRDefault="00906014" w:rsidP="0090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Вариант 1.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1. Дайте объяснение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ясности (джахр) с его противоположностью и перечислите буквы входящие в ее состав.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2. Дайте определение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мягкости (истифаля) с его противоположностью и перечислите буквы входящие в ее состав.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Вариант 2.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1. Дайте объяснение шепота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(хамс) с его противоположностью и перечислите буквы входящие в ее состав.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2. Дайте определение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промежуточных букв (тавассут) и перечислите буквы входящие в его состав.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Тема: 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Фонетика в разделе (сыфатуль хуруф) 2-го вида</w:t>
      </w:r>
    </w:p>
    <w:p w:rsidR="00906014" w:rsidRPr="00906014" w:rsidRDefault="00906014" w:rsidP="0090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Вариант 1.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1. Дайте объяснение качеству «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свист (сафир)» 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перечислите буквы входящие в его состав.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2. Дайте определение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качеству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«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повторение (такир)»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перечислите буквы входящие в его состав.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Вариант 2.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1. Дайте объяснение качеству «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звонких взрывных согласных (калкаля)»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перечислите буквы входящие в его состав.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2. Дайте определение качеству «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отклонение (инхираф)»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перечислите буквы входящие в его состав.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Тема: Правила чтения Корана (таджвид)</w:t>
      </w:r>
    </w:p>
    <w:p w:rsidR="00906014" w:rsidRPr="00906014" w:rsidRDefault="00906014" w:rsidP="0090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Вариант 1.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1.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удвоения с назализацией (идгам магаль гунна).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2.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сокрытия буквы «мим» в губах с назализацией (ихфа шафави).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3.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соединения (васлирования) с удвоением солнечной буквы после определенного артикля (идгам шамсия).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4.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соединения близких друг к другу букв (идгамуль мутакарибайн).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Вариант 2.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1.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удвоения без назализации (идгам биля гунна).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2.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соединения двух одинаковых букв с назализацией (идгам шафави).</w:t>
      </w:r>
    </w:p>
    <w:p w:rsidR="00906014" w:rsidRPr="00906014" w:rsidRDefault="00906014" w:rsidP="0090601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3.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ясного и открытого (изхар) чтения, когда после артикля следует лунная буква (изхар камария).</w:t>
      </w:r>
    </w:p>
    <w:p w:rsidR="00906014" w:rsidRPr="00906014" w:rsidRDefault="00906014" w:rsidP="0090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4.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 соединения родственных между собой букв (идгамуль мутаджанисайн).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Список вопросов к </w:t>
      </w:r>
      <w:r w:rsidRPr="0090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экзамену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1.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Лексическое и терминологическое определение слова «таджвид»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Возникновение дисциплины «таджвид» как отдельной науки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Польза изучения науки «таджвид»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Слова Истигазы, его формы и положения при чтении Священного Писания.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Слова Басмаля,</w:t>
      </w:r>
      <w:r w:rsidRPr="009060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формы и положения при чтении Священного Писания.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Положения науки «таджвид» в Исламском шариате.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Формы приличия (адабы) при чтении Благородного Корана.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Перечислить буквы арабского алфавита в правильном порядке.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Положения зоны углубления (минтакатуль джауфи).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Положения горловых букв (минтакатуль хальки).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Положения букв зоны языка (минтакатуль лисан).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906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губных букв (минтакату шафатайн).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906014">
        <w:rPr>
          <w:rFonts w:ascii="Calibri" w:eastAsia="Times New Roman" w:hAnsi="Calibri" w:cs="Arial"/>
          <w:sz w:val="28"/>
          <w:szCs w:val="28"/>
        </w:rPr>
        <w:t xml:space="preserve">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букв зоны носовой полости (минтакатуль хайшум).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906014">
        <w:rPr>
          <w:rFonts w:ascii="Calibri" w:eastAsia="Times New Roman" w:hAnsi="Calibri" w:cs="Arial"/>
          <w:sz w:val="28"/>
          <w:szCs w:val="28"/>
        </w:rPr>
        <w:t xml:space="preserve">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Ясность (джахр).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906014">
        <w:rPr>
          <w:rFonts w:ascii="Calibri" w:eastAsia="Times New Roman" w:hAnsi="Calibri" w:cs="Arial"/>
          <w:sz w:val="28"/>
          <w:szCs w:val="28"/>
        </w:rPr>
        <w:t xml:space="preserve">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Мягкость (рахава).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906014">
        <w:rPr>
          <w:rFonts w:ascii="Calibri" w:eastAsia="Times New Roman" w:hAnsi="Calibri" w:cs="Arial"/>
          <w:sz w:val="28"/>
          <w:szCs w:val="28"/>
        </w:rPr>
        <w:t xml:space="preserve">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Твердость (истигаля).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906014">
        <w:rPr>
          <w:rFonts w:ascii="Calibri" w:eastAsia="Times New Roman" w:hAnsi="Calibri" w:cs="Arial"/>
          <w:sz w:val="28"/>
          <w:szCs w:val="28"/>
        </w:rPr>
        <w:t xml:space="preserve">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(инфитах).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906014">
        <w:rPr>
          <w:rFonts w:ascii="Calibri" w:eastAsia="Times New Roman" w:hAnsi="Calibri" w:cs="Arial"/>
          <w:sz w:val="28"/>
          <w:szCs w:val="28"/>
        </w:rPr>
        <w:t xml:space="preserve">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Ослабление (исмат).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Свистящие буквы (сафир).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906014">
        <w:rPr>
          <w:rFonts w:ascii="Calibri" w:eastAsia="Times New Roman" w:hAnsi="Calibri" w:cs="Arial"/>
          <w:sz w:val="28"/>
          <w:szCs w:val="28"/>
        </w:rPr>
        <w:t xml:space="preserve">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Звонкие взрывные согласные (калкаля).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906014">
        <w:rPr>
          <w:rFonts w:ascii="Calibri" w:eastAsia="Times New Roman" w:hAnsi="Calibri" w:cs="Arial"/>
          <w:sz w:val="28"/>
          <w:szCs w:val="28"/>
        </w:rPr>
        <w:t xml:space="preserve">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(инхираф).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906014">
        <w:rPr>
          <w:rFonts w:ascii="Calibri" w:eastAsia="Times New Roman" w:hAnsi="Calibri" w:cs="Arial"/>
          <w:sz w:val="28"/>
          <w:szCs w:val="28"/>
        </w:rPr>
        <w:t xml:space="preserve">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(такрир).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906014">
        <w:rPr>
          <w:rFonts w:ascii="Calibri" w:eastAsia="Times New Roman" w:hAnsi="Calibri" w:cs="Arial"/>
          <w:sz w:val="28"/>
          <w:szCs w:val="28"/>
        </w:rPr>
        <w:t xml:space="preserve">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Форма произношения арабской буквы </w:t>
      </w:r>
      <w:r w:rsidRPr="0090601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«шин»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(тафашиюн).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24. Удлинение (иститаля).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25. Мягкость (лин).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906014">
        <w:rPr>
          <w:rFonts w:ascii="Calibri" w:eastAsia="Times New Roman" w:hAnsi="Calibri" w:cs="Arial"/>
          <w:sz w:val="28"/>
          <w:szCs w:val="28"/>
        </w:rPr>
        <w:t xml:space="preserve">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Естественное (табигый) удлинение.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27. Соединительное (муттасил) удлинение.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28. Разъединительное (мунфасиль) удлинение.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29. Обязательное (лязим) удлинение.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30. Временное (гарид) удлинение.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31. Мягкое (лин) удлинение.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32. Естественное скрытое (ихфа) чтение.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33. Ясное горловое (изхар халькия) чтение.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34. Замена (икляб).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Удвоение с назализацией (идгам магаль гунна).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36. Удвоение без назализации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(идгам биля гунна).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37. Соединение двух одинаковых букв с назализацией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(идгам шафави).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Сокрытие буквы «мим» в губах с назализацией (ихфа шафави).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Ясное губное чтение (изхар шафави).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40. Соединение близких друг к другу букв (идгамуль мутакарибайн).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41. Соединение родственных между собой букв (идгамуль мутаджанисайн).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42. Соединение одинаковых букв (идгамуль мутамасиляйн).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 (васлирование) с удвоением солнечной буквы после определенного артикля. (идгам шамсия).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Ясное и открытое (изхар) чтение, когда после артикля следует лунная буква (изхар камария).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45. Взрывные звонкие согласные (калкаля).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46. Формы произношения слова Аллах (ляфзатту -Ллах).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47. Соединительный (уасл) и разъединительный (катг) алифы.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48.</w:t>
      </w:r>
      <w:r w:rsidRPr="0090601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Правило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«ра».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49. Правило мягкой буквы «һа» (дамир).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50. Остановки (уакф). Сакта «</w:t>
      </w:r>
      <w:r w:rsidRPr="00906014">
        <w:rPr>
          <w:rFonts w:ascii="Times New Roman" w:eastAsia="Times New Roman" w:hAnsi="Times New Roman" w:cs="Times New Roman" w:hint="eastAsia"/>
          <w:sz w:val="28"/>
          <w:szCs w:val="28"/>
          <w:rtl/>
          <w:lang w:eastAsia="ru-RU"/>
        </w:rPr>
        <w:t>س</w:t>
      </w:r>
      <w:r w:rsidRPr="0090601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»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 Перечислите и разъясните правила «таджвида» 1-го аята суры «Открывающая».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52. Перечислите и разъясните правила «таджвида» 2-го аята суры «Открывающая».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53. Перечислите и разъясните правила «таджвида» 3-го аята суры «Открывающая».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54. Перечислите и разъясните правила «таджвида» 4-го аята суры «Открывающая».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55. Перечислите и разъясните правила «таджвида» 5-го аята суры «Открывающая».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56. Перечислите и разъясните правила «таджвида» 6-го аята суры «Открывающая».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57. Перечислите и разъясните правила «таджвида» 7-го аята суры «Открывающая».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58. Перечислите и разъясните правила «таджвида» 1-го аята суры «Люди».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59. Перечислите и разъясните правила «таджвида» 2-го аята суры «Люди».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60. Перечислите и разъясните правила «таджвида» 3-го аята суры «Люди».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61. Перечислите и разъясните правила «таджвида» 4-го аята суры «Люди».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62. Перечислите и разъясните правила «таджвида» 5-го аята суры «Люди».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63. Перечислите и разъясните правила «таджвида» 6-го аята суры «Люди».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64. Перечислите и разъясните правила «таджвида» 1-го аята суры «Рассвет».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65. Перечислите и разъясните правила «таджвида» 2-го аята суры «Рассвет».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66. Перечислите и разъясните правила «таджвида» 3-го аята суры «Рассвет».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67. Перечислите и разъясните правила «таджвида» 4-го аята суры «Рассвет».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68. Перечислите и разъясните правила «таджвида» 5-го аята суры «Рассвет».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69. Перечислите и разъясните правила «таджвида» 1-го аята суры «Искренность».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70. Перечислите и разъясните правила «таджвида» 2-го аята суры «Искренность».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71.Перечислите и разъясните правила «таджвида» 3-го аята суры «Искренность».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72. Перечислите и разъясните правила «таджвида» 4-го аята суры «Искренность».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73. Перечислите и разъясните правила «таджвида» 1-го аята суры «Обильный».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74. Перечислите и разъясните правила «таджвида» 2-го аята суры «Обильный».  </w:t>
      </w:r>
    </w:p>
    <w:p w:rsidR="00906014" w:rsidRPr="00906014" w:rsidRDefault="00906014" w:rsidP="0090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75. Перечислите и разъясните правила «таджвида» 3-го аята суры «Обильный».  </w:t>
      </w:r>
    </w:p>
    <w:p w:rsidR="00906014" w:rsidRPr="00906014" w:rsidRDefault="00906014" w:rsidP="00906014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6014">
        <w:rPr>
          <w:rFonts w:ascii="Times New Roman" w:eastAsia="Calibri" w:hAnsi="Times New Roman" w:cs="Times New Roman"/>
          <w:b/>
          <w:bCs/>
          <w:sz w:val="28"/>
          <w:szCs w:val="28"/>
        </w:rPr>
        <w:t>Готовые билеты к экзамену.</w:t>
      </w:r>
    </w:p>
    <w:p w:rsidR="00906014" w:rsidRPr="00906014" w:rsidRDefault="00906014" w:rsidP="00906014">
      <w:pPr>
        <w:spacing w:after="0" w:line="240" w:lineRule="auto"/>
        <w:ind w:left="567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№1.</w:t>
      </w:r>
    </w:p>
    <w:p w:rsidR="00906014" w:rsidRPr="00906014" w:rsidRDefault="00906014" w:rsidP="00906014">
      <w:pPr>
        <w:numPr>
          <w:ilvl w:val="0"/>
          <w:numId w:val="8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Лексическое и терминологическое определение слова «таджвид».</w:t>
      </w:r>
    </w:p>
    <w:p w:rsidR="00906014" w:rsidRPr="00906014" w:rsidRDefault="00906014" w:rsidP="00906014">
      <w:pPr>
        <w:numPr>
          <w:ilvl w:val="0"/>
          <w:numId w:val="8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Естественное (табигый) удлинение.</w:t>
      </w:r>
    </w:p>
    <w:p w:rsidR="00906014" w:rsidRPr="00906014" w:rsidRDefault="00906014" w:rsidP="00906014">
      <w:pPr>
        <w:numPr>
          <w:ilvl w:val="0"/>
          <w:numId w:val="8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 1-ом аяте суры «Открывающая».  </w:t>
      </w:r>
    </w:p>
    <w:p w:rsidR="00906014" w:rsidRPr="00906014" w:rsidRDefault="00906014" w:rsidP="00906014">
      <w:p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№2.</w:t>
      </w:r>
    </w:p>
    <w:p w:rsidR="00906014" w:rsidRPr="00906014" w:rsidRDefault="00906014" w:rsidP="00906014">
      <w:pPr>
        <w:numPr>
          <w:ilvl w:val="0"/>
          <w:numId w:val="9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дисциплины «таджвид» как отдельной науки в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арабском мире.</w:t>
      </w:r>
    </w:p>
    <w:p w:rsidR="00906014" w:rsidRPr="00906014" w:rsidRDefault="00906014" w:rsidP="00906014">
      <w:pPr>
        <w:numPr>
          <w:ilvl w:val="0"/>
          <w:numId w:val="9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Соединительное (муттасил) удлинение.</w:t>
      </w:r>
    </w:p>
    <w:p w:rsidR="00906014" w:rsidRPr="00906014" w:rsidRDefault="00906014" w:rsidP="00906014">
      <w:pPr>
        <w:numPr>
          <w:ilvl w:val="0"/>
          <w:numId w:val="9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во 2-ом аяте суры «Открывающая».  </w:t>
      </w:r>
    </w:p>
    <w:p w:rsidR="00906014" w:rsidRPr="00906014" w:rsidRDefault="00906014" w:rsidP="00906014">
      <w:pPr>
        <w:spacing w:after="0" w:line="240" w:lineRule="auto"/>
        <w:ind w:left="567"/>
        <w:jc w:val="lowKashida"/>
        <w:rPr>
          <w:rFonts w:ascii="Times New Roman" w:eastAsia="Calibri" w:hAnsi="Times New Roman" w:cs="Times New Roman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№3.</w:t>
      </w:r>
    </w:p>
    <w:p w:rsidR="00906014" w:rsidRPr="00906014" w:rsidRDefault="00906014" w:rsidP="00906014">
      <w:pPr>
        <w:numPr>
          <w:ilvl w:val="0"/>
          <w:numId w:val="10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Польза изучения науки «таджвид».</w:t>
      </w:r>
    </w:p>
    <w:p w:rsidR="00906014" w:rsidRPr="00906014" w:rsidRDefault="00906014" w:rsidP="00906014">
      <w:pPr>
        <w:numPr>
          <w:ilvl w:val="0"/>
          <w:numId w:val="10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Разъединительное (мунфасиль) удлинение.</w:t>
      </w:r>
    </w:p>
    <w:p w:rsidR="00906014" w:rsidRPr="00906014" w:rsidRDefault="00906014" w:rsidP="00906014">
      <w:pPr>
        <w:numPr>
          <w:ilvl w:val="0"/>
          <w:numId w:val="10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 3-ем аяте суры «Открывающая».  </w:t>
      </w:r>
    </w:p>
    <w:p w:rsidR="00906014" w:rsidRPr="00906014" w:rsidRDefault="00906014" w:rsidP="00906014">
      <w:pPr>
        <w:spacing w:after="0" w:line="240" w:lineRule="auto"/>
        <w:ind w:left="567"/>
        <w:jc w:val="lowKashida"/>
        <w:rPr>
          <w:rFonts w:ascii="Times New Roman" w:eastAsia="Calibri" w:hAnsi="Times New Roman" w:cs="Times New Roman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№4.</w:t>
      </w:r>
    </w:p>
    <w:p w:rsidR="00906014" w:rsidRPr="00906014" w:rsidRDefault="00906014" w:rsidP="00906014">
      <w:pPr>
        <w:numPr>
          <w:ilvl w:val="0"/>
          <w:numId w:val="11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Истигазы его формы и положения при чтении Священного Писания.</w:t>
      </w:r>
    </w:p>
    <w:p w:rsidR="00906014" w:rsidRPr="00906014" w:rsidRDefault="00906014" w:rsidP="00906014">
      <w:pPr>
        <w:numPr>
          <w:ilvl w:val="0"/>
          <w:numId w:val="11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(лязим) удлинение.</w:t>
      </w:r>
    </w:p>
    <w:p w:rsidR="00906014" w:rsidRPr="00906014" w:rsidRDefault="00906014" w:rsidP="00906014">
      <w:pPr>
        <w:numPr>
          <w:ilvl w:val="0"/>
          <w:numId w:val="11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Перечислите и разъясните правила «таджвида» в 4- ом аяте суры «Открывающая».  </w:t>
      </w:r>
    </w:p>
    <w:p w:rsidR="00906014" w:rsidRPr="00906014" w:rsidRDefault="00906014" w:rsidP="00906014">
      <w:pPr>
        <w:spacing w:after="0" w:line="240" w:lineRule="auto"/>
        <w:ind w:left="567"/>
        <w:jc w:val="lowKashida"/>
        <w:rPr>
          <w:rFonts w:ascii="Times New Roman" w:eastAsia="Calibri" w:hAnsi="Times New Roman" w:cs="Times New Roman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№5.</w:t>
      </w:r>
    </w:p>
    <w:p w:rsidR="00906014" w:rsidRPr="00906014" w:rsidRDefault="00906014" w:rsidP="00906014">
      <w:pPr>
        <w:numPr>
          <w:ilvl w:val="0"/>
          <w:numId w:val="12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Басмаля</w:t>
      </w:r>
      <w:r w:rsidRPr="009060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формы и положения при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чтении Священного Писания.</w:t>
      </w:r>
    </w:p>
    <w:p w:rsidR="00906014" w:rsidRPr="00906014" w:rsidRDefault="00906014" w:rsidP="00906014">
      <w:pPr>
        <w:numPr>
          <w:ilvl w:val="0"/>
          <w:numId w:val="12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(гарид) удлинение.</w:t>
      </w:r>
    </w:p>
    <w:p w:rsidR="00906014" w:rsidRPr="00906014" w:rsidRDefault="00906014" w:rsidP="00906014">
      <w:pPr>
        <w:numPr>
          <w:ilvl w:val="0"/>
          <w:numId w:val="12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 5-ом аяте суры «Открывающая».  </w:t>
      </w:r>
    </w:p>
    <w:p w:rsidR="00906014" w:rsidRPr="00906014" w:rsidRDefault="00906014" w:rsidP="00906014">
      <w:p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№6.</w:t>
      </w:r>
    </w:p>
    <w:p w:rsidR="00906014" w:rsidRPr="00906014" w:rsidRDefault="00906014" w:rsidP="00906014">
      <w:pPr>
        <w:numPr>
          <w:ilvl w:val="0"/>
          <w:numId w:val="13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науки «таджвид» в Исламском шариате.</w:t>
      </w:r>
    </w:p>
    <w:p w:rsidR="00906014" w:rsidRPr="00906014" w:rsidRDefault="00906014" w:rsidP="00906014">
      <w:pPr>
        <w:numPr>
          <w:ilvl w:val="0"/>
          <w:numId w:val="13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Мягкое (лин) удлинение.</w:t>
      </w:r>
    </w:p>
    <w:p w:rsidR="00906014" w:rsidRPr="00906014" w:rsidRDefault="00906014" w:rsidP="00906014">
      <w:pPr>
        <w:numPr>
          <w:ilvl w:val="0"/>
          <w:numId w:val="13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 6-ом аяте суры «Открывающая».  </w:t>
      </w:r>
    </w:p>
    <w:p w:rsidR="00906014" w:rsidRPr="00906014" w:rsidRDefault="00906014" w:rsidP="00906014">
      <w:pPr>
        <w:spacing w:after="0" w:line="240" w:lineRule="auto"/>
        <w:ind w:left="567"/>
        <w:jc w:val="lowKashida"/>
        <w:rPr>
          <w:rFonts w:ascii="Times New Roman" w:eastAsia="Calibri" w:hAnsi="Times New Roman" w:cs="Times New Roman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№7.</w:t>
      </w:r>
    </w:p>
    <w:p w:rsidR="00906014" w:rsidRPr="00906014" w:rsidRDefault="00906014" w:rsidP="00906014">
      <w:pPr>
        <w:numPr>
          <w:ilvl w:val="0"/>
          <w:numId w:val="14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приличия (адабы) при чтении Благородного Корана.</w:t>
      </w:r>
    </w:p>
    <w:p w:rsidR="00906014" w:rsidRPr="00906014" w:rsidRDefault="00906014" w:rsidP="00906014">
      <w:pPr>
        <w:numPr>
          <w:ilvl w:val="0"/>
          <w:numId w:val="14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Естественное скрытое (ихфа) чтение.</w:t>
      </w:r>
    </w:p>
    <w:p w:rsidR="00906014" w:rsidRPr="00906014" w:rsidRDefault="00906014" w:rsidP="00906014">
      <w:pPr>
        <w:numPr>
          <w:ilvl w:val="0"/>
          <w:numId w:val="14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 7-ом аяте суры «Открывающая».  </w:t>
      </w:r>
    </w:p>
    <w:p w:rsidR="00906014" w:rsidRPr="00906014" w:rsidRDefault="00906014" w:rsidP="00906014">
      <w:pPr>
        <w:spacing w:after="0" w:line="240" w:lineRule="auto"/>
        <w:ind w:left="567"/>
        <w:jc w:val="lowKashida"/>
        <w:rPr>
          <w:rFonts w:ascii="Times New Roman" w:eastAsia="Calibri" w:hAnsi="Times New Roman" w:cs="Times New Roman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№8.</w:t>
      </w:r>
    </w:p>
    <w:p w:rsidR="00906014" w:rsidRPr="00906014" w:rsidRDefault="00906014" w:rsidP="00906014">
      <w:pPr>
        <w:numPr>
          <w:ilvl w:val="0"/>
          <w:numId w:val="15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буквы арабского алфавита в правильном порядке.</w:t>
      </w:r>
    </w:p>
    <w:p w:rsidR="00906014" w:rsidRPr="00906014" w:rsidRDefault="00906014" w:rsidP="00906014">
      <w:pPr>
        <w:numPr>
          <w:ilvl w:val="0"/>
          <w:numId w:val="15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Ясное горловое (изхар халькия) чтение.</w:t>
      </w:r>
    </w:p>
    <w:p w:rsidR="00906014" w:rsidRPr="00906014" w:rsidRDefault="00906014" w:rsidP="00906014">
      <w:pPr>
        <w:numPr>
          <w:ilvl w:val="0"/>
          <w:numId w:val="15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 1-ом аяте суры «Люди».  </w:t>
      </w:r>
    </w:p>
    <w:p w:rsidR="00906014" w:rsidRPr="00906014" w:rsidRDefault="00906014" w:rsidP="00906014">
      <w:pPr>
        <w:spacing w:after="0" w:line="240" w:lineRule="auto"/>
        <w:ind w:left="567"/>
        <w:jc w:val="lowKashida"/>
        <w:rPr>
          <w:rFonts w:ascii="Times New Roman" w:eastAsia="Calibri" w:hAnsi="Times New Roman" w:cs="Times New Roman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№9.</w:t>
      </w:r>
    </w:p>
    <w:p w:rsidR="00906014" w:rsidRPr="00906014" w:rsidRDefault="00906014" w:rsidP="00906014">
      <w:pPr>
        <w:numPr>
          <w:ilvl w:val="0"/>
          <w:numId w:val="16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зоны углубления (минтакатуль джауфи).</w:t>
      </w:r>
    </w:p>
    <w:p w:rsidR="00906014" w:rsidRPr="00906014" w:rsidRDefault="00906014" w:rsidP="00906014">
      <w:pPr>
        <w:numPr>
          <w:ilvl w:val="0"/>
          <w:numId w:val="16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(икляб).</w:t>
      </w:r>
    </w:p>
    <w:p w:rsidR="00906014" w:rsidRPr="00906014" w:rsidRDefault="00906014" w:rsidP="00906014">
      <w:pPr>
        <w:numPr>
          <w:ilvl w:val="0"/>
          <w:numId w:val="16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во 2-ом аяте суры «Люди».  </w:t>
      </w:r>
    </w:p>
    <w:p w:rsidR="00906014" w:rsidRPr="00906014" w:rsidRDefault="00906014" w:rsidP="00906014">
      <w:pPr>
        <w:spacing w:after="0" w:line="240" w:lineRule="auto"/>
        <w:ind w:left="567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№10.</w:t>
      </w:r>
    </w:p>
    <w:p w:rsidR="00906014" w:rsidRPr="00906014" w:rsidRDefault="00906014" w:rsidP="00906014">
      <w:pPr>
        <w:numPr>
          <w:ilvl w:val="0"/>
          <w:numId w:val="17"/>
        </w:numPr>
        <w:spacing w:after="0" w:line="240" w:lineRule="auto"/>
        <w:ind w:left="567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горловых букв (минтакатуль хальки).</w:t>
      </w:r>
    </w:p>
    <w:p w:rsidR="00906014" w:rsidRPr="00906014" w:rsidRDefault="00906014" w:rsidP="00906014">
      <w:pPr>
        <w:numPr>
          <w:ilvl w:val="0"/>
          <w:numId w:val="17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Удвоение с назализацией (идгам магаль гунна).</w:t>
      </w:r>
    </w:p>
    <w:p w:rsidR="00906014" w:rsidRPr="00906014" w:rsidRDefault="00906014" w:rsidP="00906014">
      <w:pPr>
        <w:numPr>
          <w:ilvl w:val="0"/>
          <w:numId w:val="17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 3-ем аяте суры «Люди».  </w:t>
      </w:r>
    </w:p>
    <w:p w:rsidR="00906014" w:rsidRPr="00906014" w:rsidRDefault="00906014" w:rsidP="00906014">
      <w:pPr>
        <w:spacing w:after="0" w:line="240" w:lineRule="auto"/>
        <w:ind w:left="567"/>
        <w:jc w:val="lowKashida"/>
        <w:rPr>
          <w:rFonts w:ascii="Times New Roman" w:eastAsia="Calibri" w:hAnsi="Times New Roman" w:cs="Times New Roman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№11.</w:t>
      </w:r>
    </w:p>
    <w:p w:rsidR="00906014" w:rsidRPr="00906014" w:rsidRDefault="00906014" w:rsidP="00906014">
      <w:pPr>
        <w:numPr>
          <w:ilvl w:val="0"/>
          <w:numId w:val="18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букв зоны языка (минтакатуль лисан).</w:t>
      </w:r>
    </w:p>
    <w:p w:rsidR="00906014" w:rsidRPr="00906014" w:rsidRDefault="00906014" w:rsidP="00906014">
      <w:p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Удвоение без назализации 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(идгам биля гунна).</w:t>
      </w:r>
    </w:p>
    <w:p w:rsidR="00906014" w:rsidRPr="00906014" w:rsidRDefault="00906014" w:rsidP="00906014">
      <w:pPr>
        <w:numPr>
          <w:ilvl w:val="0"/>
          <w:numId w:val="18"/>
        </w:numPr>
        <w:spacing w:after="0" w:line="240" w:lineRule="auto"/>
        <w:ind w:left="567"/>
        <w:contextualSpacing/>
        <w:jc w:val="lowKashida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 4-ом аяте суры «Люди».  </w:t>
      </w:r>
    </w:p>
    <w:p w:rsidR="00906014" w:rsidRPr="00906014" w:rsidRDefault="00906014" w:rsidP="00906014">
      <w:pPr>
        <w:spacing w:after="0" w:line="240" w:lineRule="auto"/>
        <w:ind w:left="567"/>
        <w:jc w:val="lowKashida"/>
        <w:rPr>
          <w:rFonts w:ascii="Times New Roman" w:eastAsia="Calibri" w:hAnsi="Times New Roman" w:cs="Times New Roman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№12.</w:t>
      </w:r>
    </w:p>
    <w:p w:rsidR="00906014" w:rsidRPr="00906014" w:rsidRDefault="00906014" w:rsidP="00906014">
      <w:pPr>
        <w:numPr>
          <w:ilvl w:val="0"/>
          <w:numId w:val="19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губных букв (минтакату шафатайн).</w:t>
      </w:r>
    </w:p>
    <w:p w:rsidR="00906014" w:rsidRPr="00906014" w:rsidRDefault="00906014" w:rsidP="00906014">
      <w:pPr>
        <w:numPr>
          <w:ilvl w:val="0"/>
          <w:numId w:val="19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двух одинаковых букв с назализацией</w:t>
      </w: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(идгам шафави).</w:t>
      </w:r>
    </w:p>
    <w:p w:rsidR="00906014" w:rsidRPr="00906014" w:rsidRDefault="00906014" w:rsidP="00906014">
      <w:pPr>
        <w:numPr>
          <w:ilvl w:val="0"/>
          <w:numId w:val="19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 5-ом аяте суры «Люди».  </w:t>
      </w: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№13.</w:t>
      </w:r>
    </w:p>
    <w:p w:rsidR="00906014" w:rsidRPr="00906014" w:rsidRDefault="00906014" w:rsidP="00906014">
      <w:pPr>
        <w:numPr>
          <w:ilvl w:val="0"/>
          <w:numId w:val="20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букв зоны носовой полости (минтакатуль хайшум).</w:t>
      </w:r>
    </w:p>
    <w:p w:rsidR="00906014" w:rsidRPr="00906014" w:rsidRDefault="00906014" w:rsidP="00906014">
      <w:pPr>
        <w:numPr>
          <w:ilvl w:val="0"/>
          <w:numId w:val="20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Сокрытие буквы «мим» в губах с назализацией (ихфа шафави).</w:t>
      </w:r>
    </w:p>
    <w:p w:rsidR="00906014" w:rsidRPr="00906014" w:rsidRDefault="00906014" w:rsidP="00906014">
      <w:pPr>
        <w:numPr>
          <w:ilvl w:val="0"/>
          <w:numId w:val="20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 6-ом аяте суры «Люди».  </w:t>
      </w:r>
    </w:p>
    <w:p w:rsidR="00906014" w:rsidRPr="00906014" w:rsidRDefault="00906014" w:rsidP="0090601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№14.</w:t>
      </w:r>
    </w:p>
    <w:p w:rsidR="00906014" w:rsidRPr="00906014" w:rsidRDefault="00906014" w:rsidP="00906014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Ясность (джахр).</w:t>
      </w:r>
    </w:p>
    <w:p w:rsidR="00906014" w:rsidRPr="00906014" w:rsidRDefault="00906014" w:rsidP="00906014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Ясное</w:t>
      </w:r>
      <w:r w:rsidRPr="009060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губное чтение (изхар шафави).</w:t>
      </w:r>
    </w:p>
    <w:p w:rsidR="00906014" w:rsidRPr="00906014" w:rsidRDefault="00906014" w:rsidP="00906014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 1-ом аяте суры «Рассвет».  </w:t>
      </w:r>
    </w:p>
    <w:p w:rsidR="00906014" w:rsidRPr="00906014" w:rsidRDefault="00906014" w:rsidP="0090601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№15.</w:t>
      </w:r>
    </w:p>
    <w:p w:rsidR="00906014" w:rsidRPr="00906014" w:rsidRDefault="00906014" w:rsidP="00906014">
      <w:pPr>
        <w:numPr>
          <w:ilvl w:val="0"/>
          <w:numId w:val="22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Мягкость (рахава).</w:t>
      </w:r>
    </w:p>
    <w:p w:rsidR="00906014" w:rsidRPr="00906014" w:rsidRDefault="00906014" w:rsidP="00906014">
      <w:pPr>
        <w:numPr>
          <w:ilvl w:val="0"/>
          <w:numId w:val="22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близких друг к другу букв (идгамуль мутакарибайн).</w:t>
      </w:r>
    </w:p>
    <w:p w:rsidR="00906014" w:rsidRPr="00906014" w:rsidRDefault="00906014" w:rsidP="00906014">
      <w:pPr>
        <w:numPr>
          <w:ilvl w:val="0"/>
          <w:numId w:val="2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во 2-ом аяте суры «Рассвет». </w:t>
      </w:r>
    </w:p>
    <w:p w:rsidR="00906014" w:rsidRPr="00906014" w:rsidRDefault="00906014" w:rsidP="0090601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№16.</w:t>
      </w:r>
    </w:p>
    <w:p w:rsidR="00906014" w:rsidRPr="00906014" w:rsidRDefault="00906014" w:rsidP="00906014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Твердость (истигаля).</w:t>
      </w:r>
    </w:p>
    <w:p w:rsidR="00906014" w:rsidRPr="00906014" w:rsidRDefault="00906014" w:rsidP="00906014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родственных между собой букв (идгамуль мутаджанисайн).</w:t>
      </w:r>
    </w:p>
    <w:p w:rsidR="00906014" w:rsidRPr="00906014" w:rsidRDefault="00906014" w:rsidP="00906014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 3-ем аяте суры «Рассвет».  </w:t>
      </w: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№17.</w:t>
      </w:r>
    </w:p>
    <w:p w:rsidR="00906014" w:rsidRPr="00906014" w:rsidRDefault="00906014" w:rsidP="00906014">
      <w:pPr>
        <w:numPr>
          <w:ilvl w:val="0"/>
          <w:numId w:val="24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(инфитах).</w:t>
      </w:r>
    </w:p>
    <w:p w:rsidR="00906014" w:rsidRPr="00906014" w:rsidRDefault="00906014" w:rsidP="00906014">
      <w:pPr>
        <w:numPr>
          <w:ilvl w:val="0"/>
          <w:numId w:val="24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одинаковых букв (идгамуль мутамасиляйн).</w:t>
      </w:r>
    </w:p>
    <w:p w:rsidR="00906014" w:rsidRPr="00906014" w:rsidRDefault="00906014" w:rsidP="00906014">
      <w:pPr>
        <w:numPr>
          <w:ilvl w:val="0"/>
          <w:numId w:val="2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 4-ом аяте суры «Рассвет».  </w:t>
      </w: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№18.</w:t>
      </w:r>
    </w:p>
    <w:p w:rsidR="00906014" w:rsidRPr="00906014" w:rsidRDefault="00906014" w:rsidP="00906014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Ослабление (исмат).</w:t>
      </w:r>
    </w:p>
    <w:p w:rsidR="00906014" w:rsidRPr="00906014" w:rsidRDefault="00906014" w:rsidP="00906014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 (васлирование) с удвоением солнечной буквы после определенного артикля. (Идгам шамсия).</w:t>
      </w:r>
    </w:p>
    <w:p w:rsidR="00906014" w:rsidRPr="00906014" w:rsidRDefault="00906014" w:rsidP="00906014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 5-ом аяте суры «Рассвет».  </w:t>
      </w:r>
    </w:p>
    <w:p w:rsidR="00906014" w:rsidRPr="00906014" w:rsidRDefault="00906014" w:rsidP="0090601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№19.</w:t>
      </w:r>
    </w:p>
    <w:p w:rsidR="00906014" w:rsidRPr="00906014" w:rsidRDefault="00906014" w:rsidP="00906014">
      <w:pPr>
        <w:numPr>
          <w:ilvl w:val="0"/>
          <w:numId w:val="26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Свистящие буквы (сафир).</w:t>
      </w:r>
    </w:p>
    <w:p w:rsidR="00906014" w:rsidRPr="00906014" w:rsidRDefault="00906014" w:rsidP="00906014">
      <w:pPr>
        <w:numPr>
          <w:ilvl w:val="0"/>
          <w:numId w:val="26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Ясное и открытое (изхар) чтение, когда после артикля следует лунная буква (Изхар камария).</w:t>
      </w:r>
    </w:p>
    <w:p w:rsidR="00906014" w:rsidRPr="00906014" w:rsidRDefault="00906014" w:rsidP="00906014">
      <w:pPr>
        <w:numPr>
          <w:ilvl w:val="0"/>
          <w:numId w:val="26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 1-ом аяте суры «Искренность».  </w:t>
      </w: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№20.</w:t>
      </w:r>
    </w:p>
    <w:p w:rsidR="00906014" w:rsidRPr="00906014" w:rsidRDefault="00906014" w:rsidP="00906014">
      <w:pPr>
        <w:numPr>
          <w:ilvl w:val="0"/>
          <w:numId w:val="27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Звонкие взрывные согласные (калкаля).</w:t>
      </w:r>
    </w:p>
    <w:p w:rsidR="00906014" w:rsidRPr="00906014" w:rsidRDefault="00906014" w:rsidP="00906014">
      <w:pPr>
        <w:numPr>
          <w:ilvl w:val="0"/>
          <w:numId w:val="27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Взрывные звонкие согласные (калкаля).</w:t>
      </w:r>
    </w:p>
    <w:p w:rsidR="00906014" w:rsidRPr="00906014" w:rsidRDefault="00906014" w:rsidP="00906014">
      <w:pPr>
        <w:numPr>
          <w:ilvl w:val="0"/>
          <w:numId w:val="27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во 2-ом аяте суры «Искренность».  </w:t>
      </w: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№21.</w:t>
      </w:r>
    </w:p>
    <w:p w:rsidR="00906014" w:rsidRPr="00906014" w:rsidRDefault="00906014" w:rsidP="00906014">
      <w:pPr>
        <w:numPr>
          <w:ilvl w:val="0"/>
          <w:numId w:val="28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(инхираф).</w:t>
      </w:r>
    </w:p>
    <w:p w:rsidR="00906014" w:rsidRPr="00906014" w:rsidRDefault="00906014" w:rsidP="00906014">
      <w:pPr>
        <w:numPr>
          <w:ilvl w:val="0"/>
          <w:numId w:val="28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произношения слова Аллах (ляфзатту -Ллах).</w:t>
      </w:r>
    </w:p>
    <w:p w:rsidR="00906014" w:rsidRPr="00906014" w:rsidRDefault="00906014" w:rsidP="00906014">
      <w:pPr>
        <w:numPr>
          <w:ilvl w:val="0"/>
          <w:numId w:val="28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 3-ем аяте суры «Искренность».  </w:t>
      </w:r>
    </w:p>
    <w:p w:rsidR="00906014" w:rsidRPr="00906014" w:rsidRDefault="00906014" w:rsidP="0090601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№22.</w:t>
      </w:r>
    </w:p>
    <w:p w:rsidR="00906014" w:rsidRPr="00906014" w:rsidRDefault="00906014" w:rsidP="00906014">
      <w:pPr>
        <w:numPr>
          <w:ilvl w:val="0"/>
          <w:numId w:val="29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Повторение(такрир).</w:t>
      </w:r>
    </w:p>
    <w:p w:rsidR="00906014" w:rsidRPr="00906014" w:rsidRDefault="00906014" w:rsidP="00906014">
      <w:pPr>
        <w:numPr>
          <w:ilvl w:val="0"/>
          <w:numId w:val="29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Соединительный (уасл) и разъединительный (катг) алифы.</w:t>
      </w:r>
    </w:p>
    <w:p w:rsidR="00906014" w:rsidRPr="00906014" w:rsidRDefault="00906014" w:rsidP="00906014">
      <w:pPr>
        <w:numPr>
          <w:ilvl w:val="0"/>
          <w:numId w:val="29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Перечислите и разъясните правила «таджвида» в 4-ом аяте суры «Искренность».  </w:t>
      </w:r>
    </w:p>
    <w:p w:rsidR="00906014" w:rsidRPr="00906014" w:rsidRDefault="00906014" w:rsidP="0090601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№23.</w:t>
      </w:r>
    </w:p>
    <w:p w:rsidR="00906014" w:rsidRPr="00906014" w:rsidRDefault="00906014" w:rsidP="00906014">
      <w:pPr>
        <w:numPr>
          <w:ilvl w:val="0"/>
          <w:numId w:val="30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 распространение воздушной струй в полости рта (тафашиюн).</w:t>
      </w:r>
    </w:p>
    <w:p w:rsidR="00906014" w:rsidRPr="00906014" w:rsidRDefault="00906014" w:rsidP="00906014">
      <w:pPr>
        <w:numPr>
          <w:ilvl w:val="0"/>
          <w:numId w:val="30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Правило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«ра».</w:t>
      </w:r>
    </w:p>
    <w:p w:rsidR="00906014" w:rsidRPr="00906014" w:rsidRDefault="00906014" w:rsidP="00906014">
      <w:pPr>
        <w:numPr>
          <w:ilvl w:val="0"/>
          <w:numId w:val="30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 1-ом аяте суры «Обильный».  </w:t>
      </w: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№24.</w:t>
      </w:r>
    </w:p>
    <w:p w:rsidR="00906014" w:rsidRPr="00906014" w:rsidRDefault="00906014" w:rsidP="00906014">
      <w:pPr>
        <w:numPr>
          <w:ilvl w:val="0"/>
          <w:numId w:val="31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Удлинение (иститаля).</w:t>
      </w:r>
    </w:p>
    <w:p w:rsidR="00906014" w:rsidRPr="00906014" w:rsidRDefault="00906014" w:rsidP="00906014">
      <w:pPr>
        <w:numPr>
          <w:ilvl w:val="0"/>
          <w:numId w:val="31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мягкой буквы «һа» (дамир).</w:t>
      </w:r>
    </w:p>
    <w:p w:rsidR="00906014" w:rsidRPr="00906014" w:rsidRDefault="00906014" w:rsidP="00906014">
      <w:pPr>
        <w:numPr>
          <w:ilvl w:val="0"/>
          <w:numId w:val="31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во 2-ом аяте суры «Обильный».  </w:t>
      </w: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14">
        <w:rPr>
          <w:rFonts w:ascii="Times New Roman" w:eastAsia="Calibri" w:hAnsi="Times New Roman" w:cs="Times New Roman"/>
          <w:sz w:val="28"/>
          <w:szCs w:val="28"/>
        </w:rPr>
        <w:t>Билет №25.</w:t>
      </w:r>
    </w:p>
    <w:p w:rsidR="00906014" w:rsidRPr="00906014" w:rsidRDefault="00906014" w:rsidP="00906014">
      <w:pPr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Мягкость (лин).</w:t>
      </w:r>
    </w:p>
    <w:p w:rsidR="00906014" w:rsidRPr="00906014" w:rsidRDefault="00906014" w:rsidP="00906014">
      <w:pPr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Остановки (уакф). Сакта «</w:t>
      </w:r>
      <w:r w:rsidRPr="00906014">
        <w:rPr>
          <w:rFonts w:ascii="Times New Roman" w:eastAsia="Times New Roman" w:hAnsi="Times New Roman" w:cs="Times New Roman" w:hint="eastAsia"/>
          <w:sz w:val="28"/>
          <w:szCs w:val="28"/>
          <w:rtl/>
          <w:lang w:eastAsia="ru-RU"/>
        </w:rPr>
        <w:t>س</w:t>
      </w:r>
      <w:r w:rsidRPr="0090601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»</w:t>
      </w:r>
      <w:r w:rsidRPr="00906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014" w:rsidRPr="00906014" w:rsidRDefault="00906014" w:rsidP="00906014">
      <w:pPr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и разъясните правила «таджвида» в 3-ем аяте суры «Обильный».  </w:t>
      </w: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014" w:rsidRPr="00906014" w:rsidRDefault="00906014" w:rsidP="0090601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2B6" w:rsidRDefault="00F502B6"/>
    <w:sectPr w:rsidR="00F502B6" w:rsidSect="00047B20">
      <w:headerReference w:type="even" r:id="rId10"/>
      <w:headerReference w:type="default" r:id="rId11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F7" w:rsidRDefault="00590BF7">
      <w:pPr>
        <w:spacing w:after="0" w:line="240" w:lineRule="auto"/>
      </w:pPr>
      <w:r>
        <w:separator/>
      </w:r>
    </w:p>
  </w:endnote>
  <w:endnote w:type="continuationSeparator" w:id="0">
    <w:p w:rsidR="00590BF7" w:rsidRDefault="0059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F7" w:rsidRDefault="00590BF7">
      <w:pPr>
        <w:spacing w:after="0" w:line="240" w:lineRule="auto"/>
      </w:pPr>
      <w:r>
        <w:separator/>
      </w:r>
    </w:p>
  </w:footnote>
  <w:footnote w:type="continuationSeparator" w:id="0">
    <w:p w:rsidR="00590BF7" w:rsidRDefault="0059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50" w:rsidRDefault="00906014" w:rsidP="008A414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12A50" w:rsidRDefault="00590BF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50" w:rsidRDefault="00906014" w:rsidP="008A414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762C1">
      <w:rPr>
        <w:rStyle w:val="ad"/>
        <w:noProof/>
      </w:rPr>
      <w:t>23</w:t>
    </w:r>
    <w:r>
      <w:rPr>
        <w:rStyle w:val="ad"/>
      </w:rPr>
      <w:fldChar w:fldCharType="end"/>
    </w:r>
  </w:p>
  <w:p w:rsidR="00B12A50" w:rsidRDefault="00590B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2C4EA4"/>
    <w:lvl w:ilvl="0">
      <w:numFmt w:val="bullet"/>
      <w:lvlText w:val="*"/>
      <w:lvlJc w:val="left"/>
    </w:lvl>
  </w:abstractNum>
  <w:abstractNum w:abstractNumId="1">
    <w:nsid w:val="00ED3DDD"/>
    <w:multiLevelType w:val="hybridMultilevel"/>
    <w:tmpl w:val="7906700C"/>
    <w:lvl w:ilvl="0" w:tplc="DC02C3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5AF4"/>
    <w:multiLevelType w:val="hybridMultilevel"/>
    <w:tmpl w:val="1152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753"/>
    <w:multiLevelType w:val="hybridMultilevel"/>
    <w:tmpl w:val="9AEC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3710A"/>
    <w:multiLevelType w:val="hybridMultilevel"/>
    <w:tmpl w:val="68D64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AB099F"/>
    <w:multiLevelType w:val="hybridMultilevel"/>
    <w:tmpl w:val="A6466270"/>
    <w:lvl w:ilvl="0" w:tplc="9D9CCFE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0FDF0010"/>
    <w:multiLevelType w:val="hybridMultilevel"/>
    <w:tmpl w:val="8982C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434BF"/>
    <w:multiLevelType w:val="hybridMultilevel"/>
    <w:tmpl w:val="0672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72B5B"/>
    <w:multiLevelType w:val="hybridMultilevel"/>
    <w:tmpl w:val="BF245C46"/>
    <w:lvl w:ilvl="0" w:tplc="0060B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3458CB"/>
    <w:multiLevelType w:val="hybridMultilevel"/>
    <w:tmpl w:val="CCEE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E7F89"/>
    <w:multiLevelType w:val="hybridMultilevel"/>
    <w:tmpl w:val="651C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F6774"/>
    <w:multiLevelType w:val="hybridMultilevel"/>
    <w:tmpl w:val="E9A4C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10C54"/>
    <w:multiLevelType w:val="hybridMultilevel"/>
    <w:tmpl w:val="6D7CAD9E"/>
    <w:lvl w:ilvl="0" w:tplc="39DC0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355D95"/>
    <w:multiLevelType w:val="hybridMultilevel"/>
    <w:tmpl w:val="3B7EC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47E77"/>
    <w:multiLevelType w:val="hybridMultilevel"/>
    <w:tmpl w:val="7AE0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B4C3E"/>
    <w:multiLevelType w:val="hybridMultilevel"/>
    <w:tmpl w:val="56E041B2"/>
    <w:lvl w:ilvl="0" w:tplc="B0F679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E44F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D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C8A4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168B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4CCE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CAEB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445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1423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04C1913"/>
    <w:multiLevelType w:val="multilevel"/>
    <w:tmpl w:val="3F54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E61151"/>
    <w:multiLevelType w:val="hybridMultilevel"/>
    <w:tmpl w:val="0DAA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D3E9C"/>
    <w:multiLevelType w:val="hybridMultilevel"/>
    <w:tmpl w:val="660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55FCF"/>
    <w:multiLevelType w:val="hybridMultilevel"/>
    <w:tmpl w:val="3588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36595"/>
    <w:multiLevelType w:val="hybridMultilevel"/>
    <w:tmpl w:val="C35E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E6A43"/>
    <w:multiLevelType w:val="hybridMultilevel"/>
    <w:tmpl w:val="945C246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3A334C"/>
    <w:multiLevelType w:val="hybridMultilevel"/>
    <w:tmpl w:val="B4E8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95A84"/>
    <w:multiLevelType w:val="hybridMultilevel"/>
    <w:tmpl w:val="A9ACDC1C"/>
    <w:lvl w:ilvl="0" w:tplc="9D9CCFE6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4">
    <w:nsid w:val="440A633B"/>
    <w:multiLevelType w:val="hybridMultilevel"/>
    <w:tmpl w:val="8ABE3D46"/>
    <w:lvl w:ilvl="0" w:tplc="EB885FE6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F3D3C"/>
    <w:multiLevelType w:val="hybridMultilevel"/>
    <w:tmpl w:val="DEE6D4E0"/>
    <w:lvl w:ilvl="0" w:tplc="40960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937F5"/>
    <w:multiLevelType w:val="hybridMultilevel"/>
    <w:tmpl w:val="3072D102"/>
    <w:lvl w:ilvl="0" w:tplc="B498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250DAF"/>
    <w:multiLevelType w:val="hybridMultilevel"/>
    <w:tmpl w:val="E6807CD0"/>
    <w:lvl w:ilvl="0" w:tplc="9D9CC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9CCF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841157"/>
    <w:multiLevelType w:val="hybridMultilevel"/>
    <w:tmpl w:val="E57425E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7581692"/>
    <w:multiLevelType w:val="hybridMultilevel"/>
    <w:tmpl w:val="C0D2E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02490"/>
    <w:multiLevelType w:val="hybridMultilevel"/>
    <w:tmpl w:val="98D49F8C"/>
    <w:lvl w:ilvl="0" w:tplc="F64441B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685477"/>
    <w:multiLevelType w:val="hybridMultilevel"/>
    <w:tmpl w:val="AEC6757E"/>
    <w:lvl w:ilvl="0" w:tplc="B6960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D7225"/>
    <w:multiLevelType w:val="hybridMultilevel"/>
    <w:tmpl w:val="A23C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F0F84"/>
    <w:multiLevelType w:val="hybridMultilevel"/>
    <w:tmpl w:val="D8AE4C90"/>
    <w:lvl w:ilvl="0" w:tplc="9D9CCF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3B2F48"/>
    <w:multiLevelType w:val="hybridMultilevel"/>
    <w:tmpl w:val="2060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75BA0"/>
    <w:multiLevelType w:val="hybridMultilevel"/>
    <w:tmpl w:val="77A0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B700B"/>
    <w:multiLevelType w:val="hybridMultilevel"/>
    <w:tmpl w:val="3FDC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A2072"/>
    <w:multiLevelType w:val="hybridMultilevel"/>
    <w:tmpl w:val="B7C4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7332C"/>
    <w:multiLevelType w:val="hybridMultilevel"/>
    <w:tmpl w:val="286A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60B7D"/>
    <w:multiLevelType w:val="hybridMultilevel"/>
    <w:tmpl w:val="3D84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A06AA"/>
    <w:multiLevelType w:val="hybridMultilevel"/>
    <w:tmpl w:val="0554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F25D5B"/>
    <w:multiLevelType w:val="hybridMultilevel"/>
    <w:tmpl w:val="70A6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70CA8"/>
    <w:multiLevelType w:val="hybridMultilevel"/>
    <w:tmpl w:val="99F4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330B50"/>
    <w:multiLevelType w:val="hybridMultilevel"/>
    <w:tmpl w:val="D2D0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41D4F"/>
    <w:multiLevelType w:val="hybridMultilevel"/>
    <w:tmpl w:val="73FC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12"/>
  </w:num>
  <w:num w:numId="6">
    <w:abstractNumId w:val="3"/>
  </w:num>
  <w:num w:numId="7">
    <w:abstractNumId w:val="28"/>
  </w:num>
  <w:num w:numId="8">
    <w:abstractNumId w:val="1"/>
  </w:num>
  <w:num w:numId="9">
    <w:abstractNumId w:val="13"/>
  </w:num>
  <w:num w:numId="10">
    <w:abstractNumId w:val="37"/>
  </w:num>
  <w:num w:numId="11">
    <w:abstractNumId w:val="22"/>
  </w:num>
  <w:num w:numId="12">
    <w:abstractNumId w:val="6"/>
  </w:num>
  <w:num w:numId="13">
    <w:abstractNumId w:val="18"/>
  </w:num>
  <w:num w:numId="14">
    <w:abstractNumId w:val="32"/>
  </w:num>
  <w:num w:numId="15">
    <w:abstractNumId w:val="19"/>
  </w:num>
  <w:num w:numId="16">
    <w:abstractNumId w:val="14"/>
  </w:num>
  <w:num w:numId="17">
    <w:abstractNumId w:val="10"/>
  </w:num>
  <w:num w:numId="18">
    <w:abstractNumId w:val="2"/>
  </w:num>
  <w:num w:numId="19">
    <w:abstractNumId w:val="29"/>
  </w:num>
  <w:num w:numId="20">
    <w:abstractNumId w:val="44"/>
  </w:num>
  <w:num w:numId="21">
    <w:abstractNumId w:val="42"/>
  </w:num>
  <w:num w:numId="22">
    <w:abstractNumId w:val="39"/>
  </w:num>
  <w:num w:numId="23">
    <w:abstractNumId w:val="11"/>
  </w:num>
  <w:num w:numId="24">
    <w:abstractNumId w:val="35"/>
  </w:num>
  <w:num w:numId="25">
    <w:abstractNumId w:val="41"/>
  </w:num>
  <w:num w:numId="26">
    <w:abstractNumId w:val="43"/>
  </w:num>
  <w:num w:numId="27">
    <w:abstractNumId w:val="7"/>
  </w:num>
  <w:num w:numId="28">
    <w:abstractNumId w:val="36"/>
  </w:num>
  <w:num w:numId="29">
    <w:abstractNumId w:val="17"/>
  </w:num>
  <w:num w:numId="30">
    <w:abstractNumId w:val="25"/>
  </w:num>
  <w:num w:numId="31">
    <w:abstractNumId w:val="40"/>
  </w:num>
  <w:num w:numId="32">
    <w:abstractNumId w:val="9"/>
  </w:num>
  <w:num w:numId="33">
    <w:abstractNumId w:val="34"/>
  </w:num>
  <w:num w:numId="34">
    <w:abstractNumId w:val="20"/>
  </w:num>
  <w:num w:numId="35">
    <w:abstractNumId w:val="38"/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5"/>
  </w:num>
  <w:num w:numId="38">
    <w:abstractNumId w:val="27"/>
  </w:num>
  <w:num w:numId="39">
    <w:abstractNumId w:val="31"/>
  </w:num>
  <w:num w:numId="40">
    <w:abstractNumId w:val="23"/>
  </w:num>
  <w:num w:numId="41">
    <w:abstractNumId w:val="33"/>
  </w:num>
  <w:num w:numId="42">
    <w:abstractNumId w:val="4"/>
  </w:num>
  <w:num w:numId="43">
    <w:abstractNumId w:val="26"/>
  </w:num>
  <w:num w:numId="44">
    <w:abstractNumId w:val="8"/>
  </w:num>
  <w:num w:numId="45">
    <w:abstractNumId w:val="3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1B"/>
    <w:rsid w:val="001762C1"/>
    <w:rsid w:val="00590BF7"/>
    <w:rsid w:val="006B3EFE"/>
    <w:rsid w:val="00906014"/>
    <w:rsid w:val="00E14C1B"/>
    <w:rsid w:val="00F31013"/>
    <w:rsid w:val="00F5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601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060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01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060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906014"/>
  </w:style>
  <w:style w:type="paragraph" w:styleId="a3">
    <w:name w:val="footnote text"/>
    <w:basedOn w:val="a"/>
    <w:link w:val="a4"/>
    <w:semiHidden/>
    <w:rsid w:val="0090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06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06014"/>
    <w:pPr>
      <w:spacing w:after="0" w:line="240" w:lineRule="auto"/>
      <w:jc w:val="both"/>
    </w:pPr>
    <w:rPr>
      <w:rFonts w:ascii="SL_Times New Roman" w:eastAsia="Times New Roman" w:hAnsi="SL_Times New Roman" w:cs="Times New Roman"/>
      <w:sz w:val="28"/>
      <w:szCs w:val="24"/>
      <w:lang w:val="be-BY" w:eastAsia="ru-RU"/>
    </w:rPr>
  </w:style>
  <w:style w:type="character" w:customStyle="1" w:styleId="a6">
    <w:name w:val="Основной текст Знак"/>
    <w:basedOn w:val="a0"/>
    <w:link w:val="a5"/>
    <w:rsid w:val="00906014"/>
    <w:rPr>
      <w:rFonts w:ascii="SL_Times New Roman" w:eastAsia="Times New Roman" w:hAnsi="SL_Times New Roman" w:cs="Times New Roman"/>
      <w:sz w:val="28"/>
      <w:szCs w:val="24"/>
      <w:lang w:val="be-BY" w:eastAsia="ru-RU"/>
    </w:rPr>
  </w:style>
  <w:style w:type="paragraph" w:styleId="a7">
    <w:name w:val="Body Text Indent"/>
    <w:basedOn w:val="a"/>
    <w:link w:val="a8"/>
    <w:rsid w:val="009060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06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06014"/>
    <w:rPr>
      <w:vertAlign w:val="superscript"/>
    </w:rPr>
  </w:style>
  <w:style w:type="character" w:customStyle="1" w:styleId="FontStyle11">
    <w:name w:val="Font Style11"/>
    <w:rsid w:val="00906014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906014"/>
    <w:rPr>
      <w:rFonts w:ascii="Times New Roman" w:hAnsi="Times New Roman" w:cs="Times New Roman" w:hint="default"/>
      <w:sz w:val="20"/>
      <w:szCs w:val="20"/>
    </w:rPr>
  </w:style>
  <w:style w:type="character" w:customStyle="1" w:styleId="FontStyle81">
    <w:name w:val="Font Style81"/>
    <w:rsid w:val="00906014"/>
    <w:rPr>
      <w:rFonts w:ascii="Times New Roman" w:hAnsi="Times New Roman" w:cs="Times New Roman" w:hint="default"/>
      <w:sz w:val="24"/>
      <w:szCs w:val="24"/>
    </w:rPr>
  </w:style>
  <w:style w:type="paragraph" w:customStyle="1" w:styleId="Style11">
    <w:name w:val="Style11"/>
    <w:basedOn w:val="a"/>
    <w:rsid w:val="00906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90601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90601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rsid w:val="00906014"/>
    <w:rPr>
      <w:rFonts w:ascii="Times New Roman" w:hAnsi="Times New Roman" w:cs="Times New Roman" w:hint="default"/>
      <w:b/>
      <w:bCs/>
      <w:sz w:val="20"/>
      <w:szCs w:val="20"/>
    </w:rPr>
  </w:style>
  <w:style w:type="character" w:styleId="aa">
    <w:name w:val="Hyperlink"/>
    <w:rsid w:val="00906014"/>
    <w:rPr>
      <w:color w:val="0000FF"/>
      <w:u w:val="single"/>
    </w:rPr>
  </w:style>
  <w:style w:type="paragraph" w:customStyle="1" w:styleId="Style51">
    <w:name w:val="Style51"/>
    <w:basedOn w:val="a"/>
    <w:rsid w:val="009060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906014"/>
    <w:rPr>
      <w:rFonts w:ascii="Times New Roman" w:hAnsi="Times New Roman" w:cs="Times New Roman" w:hint="default"/>
      <w:sz w:val="24"/>
      <w:szCs w:val="24"/>
    </w:rPr>
  </w:style>
  <w:style w:type="character" w:customStyle="1" w:styleId="FontStyle63">
    <w:name w:val="Font Style63"/>
    <w:rsid w:val="00906014"/>
    <w:rPr>
      <w:rFonts w:ascii="Times New Roman" w:hAnsi="Times New Roman" w:cs="Times New Roman" w:hint="default"/>
      <w:spacing w:val="20"/>
      <w:sz w:val="24"/>
      <w:szCs w:val="24"/>
    </w:rPr>
  </w:style>
  <w:style w:type="paragraph" w:customStyle="1" w:styleId="Default">
    <w:name w:val="Default"/>
    <w:rsid w:val="00906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rsid w:val="00906014"/>
    <w:pPr>
      <w:tabs>
        <w:tab w:val="center" w:pos="4677"/>
        <w:tab w:val="right" w:pos="9355"/>
      </w:tabs>
    </w:pPr>
    <w:rPr>
      <w:rFonts w:ascii="Calibri" w:eastAsia="Times New Roman" w:hAnsi="Calibri" w:cs="Arial"/>
    </w:rPr>
  </w:style>
  <w:style w:type="character" w:customStyle="1" w:styleId="ac">
    <w:name w:val="Верхний колонтитул Знак"/>
    <w:basedOn w:val="a0"/>
    <w:link w:val="ab"/>
    <w:rsid w:val="00906014"/>
    <w:rPr>
      <w:rFonts w:ascii="Calibri" w:eastAsia="Times New Roman" w:hAnsi="Calibri" w:cs="Arial"/>
    </w:rPr>
  </w:style>
  <w:style w:type="character" w:styleId="ad">
    <w:name w:val="page number"/>
    <w:basedOn w:val="a0"/>
    <w:rsid w:val="00906014"/>
  </w:style>
  <w:style w:type="paragraph" w:styleId="ae">
    <w:name w:val="List Paragraph"/>
    <w:basedOn w:val="a"/>
    <w:uiPriority w:val="34"/>
    <w:qFormat/>
    <w:rsid w:val="00906014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paragraph" w:styleId="af">
    <w:name w:val="Balloon Text"/>
    <w:basedOn w:val="a"/>
    <w:link w:val="af0"/>
    <w:rsid w:val="0090601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906014"/>
    <w:rPr>
      <w:rFonts w:ascii="Segoe UI" w:eastAsia="Times New Roman" w:hAnsi="Segoe UI" w:cs="Segoe UI"/>
      <w:sz w:val="18"/>
      <w:szCs w:val="18"/>
    </w:rPr>
  </w:style>
  <w:style w:type="paragraph" w:styleId="af1">
    <w:name w:val="footer"/>
    <w:basedOn w:val="a"/>
    <w:link w:val="af2"/>
    <w:rsid w:val="00906014"/>
    <w:pPr>
      <w:tabs>
        <w:tab w:val="center" w:pos="4677"/>
        <w:tab w:val="right" w:pos="9355"/>
      </w:tabs>
    </w:pPr>
    <w:rPr>
      <w:rFonts w:ascii="Calibri" w:eastAsia="Times New Roman" w:hAnsi="Calibri" w:cs="Arial"/>
    </w:rPr>
  </w:style>
  <w:style w:type="character" w:customStyle="1" w:styleId="af2">
    <w:name w:val="Нижний колонтитул Знак"/>
    <w:basedOn w:val="a0"/>
    <w:link w:val="af1"/>
    <w:rsid w:val="00906014"/>
    <w:rPr>
      <w:rFonts w:ascii="Calibri" w:eastAsia="Times New Roman" w:hAnsi="Calibri" w:cs="Arial"/>
    </w:rPr>
  </w:style>
  <w:style w:type="character" w:styleId="af3">
    <w:name w:val="FollowedHyperlink"/>
    <w:basedOn w:val="a0"/>
    <w:uiPriority w:val="99"/>
    <w:semiHidden/>
    <w:unhideWhenUsed/>
    <w:rsid w:val="00906014"/>
    <w:rPr>
      <w:color w:val="800080" w:themeColor="followedHyperlink"/>
      <w:u w:val="single"/>
    </w:rPr>
  </w:style>
  <w:style w:type="paragraph" w:customStyle="1" w:styleId="ConsPlusNormal">
    <w:name w:val="ConsPlusNormal"/>
    <w:rsid w:val="00F310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601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060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01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060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906014"/>
  </w:style>
  <w:style w:type="paragraph" w:styleId="a3">
    <w:name w:val="footnote text"/>
    <w:basedOn w:val="a"/>
    <w:link w:val="a4"/>
    <w:semiHidden/>
    <w:rsid w:val="0090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06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06014"/>
    <w:pPr>
      <w:spacing w:after="0" w:line="240" w:lineRule="auto"/>
      <w:jc w:val="both"/>
    </w:pPr>
    <w:rPr>
      <w:rFonts w:ascii="SL_Times New Roman" w:eastAsia="Times New Roman" w:hAnsi="SL_Times New Roman" w:cs="Times New Roman"/>
      <w:sz w:val="28"/>
      <w:szCs w:val="24"/>
      <w:lang w:val="be-BY" w:eastAsia="ru-RU"/>
    </w:rPr>
  </w:style>
  <w:style w:type="character" w:customStyle="1" w:styleId="a6">
    <w:name w:val="Основной текст Знак"/>
    <w:basedOn w:val="a0"/>
    <w:link w:val="a5"/>
    <w:rsid w:val="00906014"/>
    <w:rPr>
      <w:rFonts w:ascii="SL_Times New Roman" w:eastAsia="Times New Roman" w:hAnsi="SL_Times New Roman" w:cs="Times New Roman"/>
      <w:sz w:val="28"/>
      <w:szCs w:val="24"/>
      <w:lang w:val="be-BY" w:eastAsia="ru-RU"/>
    </w:rPr>
  </w:style>
  <w:style w:type="paragraph" w:styleId="a7">
    <w:name w:val="Body Text Indent"/>
    <w:basedOn w:val="a"/>
    <w:link w:val="a8"/>
    <w:rsid w:val="009060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06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06014"/>
    <w:rPr>
      <w:vertAlign w:val="superscript"/>
    </w:rPr>
  </w:style>
  <w:style w:type="character" w:customStyle="1" w:styleId="FontStyle11">
    <w:name w:val="Font Style11"/>
    <w:rsid w:val="00906014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906014"/>
    <w:rPr>
      <w:rFonts w:ascii="Times New Roman" w:hAnsi="Times New Roman" w:cs="Times New Roman" w:hint="default"/>
      <w:sz w:val="20"/>
      <w:szCs w:val="20"/>
    </w:rPr>
  </w:style>
  <w:style w:type="character" w:customStyle="1" w:styleId="FontStyle81">
    <w:name w:val="Font Style81"/>
    <w:rsid w:val="00906014"/>
    <w:rPr>
      <w:rFonts w:ascii="Times New Roman" w:hAnsi="Times New Roman" w:cs="Times New Roman" w:hint="default"/>
      <w:sz w:val="24"/>
      <w:szCs w:val="24"/>
    </w:rPr>
  </w:style>
  <w:style w:type="paragraph" w:customStyle="1" w:styleId="Style11">
    <w:name w:val="Style11"/>
    <w:basedOn w:val="a"/>
    <w:rsid w:val="00906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90601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90601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rsid w:val="00906014"/>
    <w:rPr>
      <w:rFonts w:ascii="Times New Roman" w:hAnsi="Times New Roman" w:cs="Times New Roman" w:hint="default"/>
      <w:b/>
      <w:bCs/>
      <w:sz w:val="20"/>
      <w:szCs w:val="20"/>
    </w:rPr>
  </w:style>
  <w:style w:type="character" w:styleId="aa">
    <w:name w:val="Hyperlink"/>
    <w:rsid w:val="00906014"/>
    <w:rPr>
      <w:color w:val="0000FF"/>
      <w:u w:val="single"/>
    </w:rPr>
  </w:style>
  <w:style w:type="paragraph" w:customStyle="1" w:styleId="Style51">
    <w:name w:val="Style51"/>
    <w:basedOn w:val="a"/>
    <w:rsid w:val="009060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906014"/>
    <w:rPr>
      <w:rFonts w:ascii="Times New Roman" w:hAnsi="Times New Roman" w:cs="Times New Roman" w:hint="default"/>
      <w:sz w:val="24"/>
      <w:szCs w:val="24"/>
    </w:rPr>
  </w:style>
  <w:style w:type="character" w:customStyle="1" w:styleId="FontStyle63">
    <w:name w:val="Font Style63"/>
    <w:rsid w:val="00906014"/>
    <w:rPr>
      <w:rFonts w:ascii="Times New Roman" w:hAnsi="Times New Roman" w:cs="Times New Roman" w:hint="default"/>
      <w:spacing w:val="20"/>
      <w:sz w:val="24"/>
      <w:szCs w:val="24"/>
    </w:rPr>
  </w:style>
  <w:style w:type="paragraph" w:customStyle="1" w:styleId="Default">
    <w:name w:val="Default"/>
    <w:rsid w:val="00906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rsid w:val="00906014"/>
    <w:pPr>
      <w:tabs>
        <w:tab w:val="center" w:pos="4677"/>
        <w:tab w:val="right" w:pos="9355"/>
      </w:tabs>
    </w:pPr>
    <w:rPr>
      <w:rFonts w:ascii="Calibri" w:eastAsia="Times New Roman" w:hAnsi="Calibri" w:cs="Arial"/>
    </w:rPr>
  </w:style>
  <w:style w:type="character" w:customStyle="1" w:styleId="ac">
    <w:name w:val="Верхний колонтитул Знак"/>
    <w:basedOn w:val="a0"/>
    <w:link w:val="ab"/>
    <w:rsid w:val="00906014"/>
    <w:rPr>
      <w:rFonts w:ascii="Calibri" w:eastAsia="Times New Roman" w:hAnsi="Calibri" w:cs="Arial"/>
    </w:rPr>
  </w:style>
  <w:style w:type="character" w:styleId="ad">
    <w:name w:val="page number"/>
    <w:basedOn w:val="a0"/>
    <w:rsid w:val="00906014"/>
  </w:style>
  <w:style w:type="paragraph" w:styleId="ae">
    <w:name w:val="List Paragraph"/>
    <w:basedOn w:val="a"/>
    <w:uiPriority w:val="34"/>
    <w:qFormat/>
    <w:rsid w:val="00906014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paragraph" w:styleId="af">
    <w:name w:val="Balloon Text"/>
    <w:basedOn w:val="a"/>
    <w:link w:val="af0"/>
    <w:rsid w:val="0090601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906014"/>
    <w:rPr>
      <w:rFonts w:ascii="Segoe UI" w:eastAsia="Times New Roman" w:hAnsi="Segoe UI" w:cs="Segoe UI"/>
      <w:sz w:val="18"/>
      <w:szCs w:val="18"/>
    </w:rPr>
  </w:style>
  <w:style w:type="paragraph" w:styleId="af1">
    <w:name w:val="footer"/>
    <w:basedOn w:val="a"/>
    <w:link w:val="af2"/>
    <w:rsid w:val="00906014"/>
    <w:pPr>
      <w:tabs>
        <w:tab w:val="center" w:pos="4677"/>
        <w:tab w:val="right" w:pos="9355"/>
      </w:tabs>
    </w:pPr>
    <w:rPr>
      <w:rFonts w:ascii="Calibri" w:eastAsia="Times New Roman" w:hAnsi="Calibri" w:cs="Arial"/>
    </w:rPr>
  </w:style>
  <w:style w:type="character" w:customStyle="1" w:styleId="af2">
    <w:name w:val="Нижний колонтитул Знак"/>
    <w:basedOn w:val="a0"/>
    <w:link w:val="af1"/>
    <w:rsid w:val="00906014"/>
    <w:rPr>
      <w:rFonts w:ascii="Calibri" w:eastAsia="Times New Roman" w:hAnsi="Calibri" w:cs="Arial"/>
    </w:rPr>
  </w:style>
  <w:style w:type="character" w:styleId="af3">
    <w:name w:val="FollowedHyperlink"/>
    <w:basedOn w:val="a0"/>
    <w:uiPriority w:val="99"/>
    <w:semiHidden/>
    <w:unhideWhenUsed/>
    <w:rsid w:val="00906014"/>
    <w:rPr>
      <w:color w:val="800080" w:themeColor="followedHyperlink"/>
      <w:u w:val="single"/>
    </w:rPr>
  </w:style>
  <w:style w:type="paragraph" w:customStyle="1" w:styleId="ConsPlusNormal">
    <w:name w:val="ConsPlusNormal"/>
    <w:rsid w:val="00F310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ulmanin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ajw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6427</Words>
  <Characters>36639</Characters>
  <Application>Microsoft Office Word</Application>
  <DocSecurity>0</DocSecurity>
  <Lines>305</Lines>
  <Paragraphs>85</Paragraphs>
  <ScaleCrop>false</ScaleCrop>
  <Company>Home</Company>
  <LinksUpToDate>false</LinksUpToDate>
  <CharactersWithSpaces>42981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2016-10-25T20:40:00Z</dcterms:created>
  <dcterms:modified xsi:type="dcterms:W3CDTF">2018-03-05T10:09:00Z</dcterms:modified>
</cp:coreProperties>
</file>